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7" w:rsidRPr="00044204" w:rsidRDefault="00044204" w:rsidP="007219A5">
      <w:pPr>
        <w:tabs>
          <w:tab w:val="left" w:pos="5346"/>
        </w:tabs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 xml:space="preserve">                                       </w:t>
      </w:r>
      <w:r w:rsidR="00D55FE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36"/>
          <w:szCs w:val="36"/>
        </w:rPr>
        <w:t xml:space="preserve">                      </w:t>
      </w:r>
      <w:r w:rsidRPr="00044204">
        <w:rPr>
          <w:rFonts w:ascii="Times New Roman" w:eastAsia="Calibri" w:hAnsi="Times New Roman" w:cs="Times New Roman"/>
          <w:i/>
          <w:sz w:val="36"/>
          <w:szCs w:val="36"/>
        </w:rPr>
        <w:t>ПРОЕКТ</w:t>
      </w:r>
    </w:p>
    <w:p w:rsidR="00D55FE7" w:rsidRDefault="00D55FE7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D55FE7" w:rsidRDefault="003A52AC" w:rsidP="00D55FE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АЗАМАТ-ЮРТОВСКОГО </w:t>
      </w:r>
      <w:r w:rsidR="00D55FE7">
        <w:rPr>
          <w:sz w:val="36"/>
          <w:szCs w:val="36"/>
        </w:rPr>
        <w:t>СЕЛЬСКОГО ПОСЕЛЕНИЯ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D55FE7" w:rsidRPr="00170B84" w:rsidRDefault="00D55FE7" w:rsidP="00D55FE7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D55FE7" w:rsidRDefault="00D55FE7" w:rsidP="00D55FE7">
      <w:pPr>
        <w:pStyle w:val="a7"/>
        <w:jc w:val="center"/>
        <w:rPr>
          <w:sz w:val="32"/>
          <w:szCs w:val="32"/>
        </w:rPr>
      </w:pPr>
    </w:p>
    <w:p w:rsidR="00D55FE7" w:rsidRPr="00170B84" w:rsidRDefault="00D55FE7" w:rsidP="00D55FE7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D55FE7" w:rsidRDefault="00D55FE7" w:rsidP="00D55FE7">
      <w:pPr>
        <w:spacing w:line="330" w:lineRule="atLeast"/>
        <w:jc w:val="both"/>
        <w:rPr>
          <w:sz w:val="28"/>
          <w:szCs w:val="28"/>
        </w:rPr>
      </w:pPr>
    </w:p>
    <w:p w:rsidR="00D55FE7" w:rsidRPr="00D55FE7" w:rsidRDefault="00D55FE7" w:rsidP="003A52AC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FE7">
        <w:rPr>
          <w:rFonts w:ascii="Times New Roman" w:hAnsi="Times New Roman" w:cs="Times New Roman"/>
          <w:sz w:val="28"/>
          <w:szCs w:val="28"/>
        </w:rPr>
        <w:t xml:space="preserve">от </w:t>
      </w:r>
      <w:r w:rsidR="000442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3E24">
        <w:rPr>
          <w:rFonts w:ascii="Times New Roman" w:hAnsi="Times New Roman" w:cs="Times New Roman"/>
          <w:sz w:val="28"/>
          <w:szCs w:val="28"/>
        </w:rPr>
        <w:t xml:space="preserve">      </w:t>
      </w:r>
      <w:r w:rsidRPr="00D55F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52AC">
        <w:rPr>
          <w:rFonts w:ascii="Times New Roman" w:hAnsi="Times New Roman" w:cs="Times New Roman"/>
          <w:sz w:val="28"/>
          <w:szCs w:val="28"/>
        </w:rPr>
        <w:t xml:space="preserve">     </w:t>
      </w:r>
      <w:r w:rsidRPr="00D55FE7">
        <w:rPr>
          <w:rFonts w:ascii="Times New Roman" w:hAnsi="Times New Roman" w:cs="Times New Roman"/>
          <w:sz w:val="28"/>
          <w:szCs w:val="28"/>
        </w:rPr>
        <w:t>с.</w:t>
      </w:r>
      <w:r w:rsidR="003A52AC">
        <w:rPr>
          <w:rFonts w:ascii="Times New Roman" w:hAnsi="Times New Roman" w:cs="Times New Roman"/>
          <w:sz w:val="28"/>
          <w:szCs w:val="28"/>
        </w:rPr>
        <w:t xml:space="preserve"> Азамат-Юрт </w:t>
      </w:r>
      <w:r w:rsidRPr="00D55FE7">
        <w:rPr>
          <w:rFonts w:ascii="Times New Roman" w:hAnsi="Times New Roman" w:cs="Times New Roman"/>
          <w:sz w:val="28"/>
          <w:szCs w:val="28"/>
        </w:rPr>
        <w:t xml:space="preserve"> </w:t>
      </w:r>
      <w:r w:rsidR="00543E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5FE7">
        <w:rPr>
          <w:rFonts w:ascii="Times New Roman" w:hAnsi="Times New Roman" w:cs="Times New Roman"/>
          <w:sz w:val="28"/>
          <w:szCs w:val="28"/>
        </w:rPr>
        <w:t xml:space="preserve">      №</w:t>
      </w:r>
    </w:p>
    <w:p w:rsidR="007879AA" w:rsidRDefault="007879AA" w:rsidP="003A52AC">
      <w:pPr>
        <w:pStyle w:val="Default"/>
        <w:jc w:val="both"/>
      </w:pPr>
    </w:p>
    <w:p w:rsidR="00797B80" w:rsidRPr="00797B80" w:rsidRDefault="00797B80" w:rsidP="00797B8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B80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75647A">
        <w:rPr>
          <w:rFonts w:ascii="Times New Roman" w:hAnsi="Times New Roman" w:cs="Times New Roman"/>
          <w:b/>
          <w:bCs/>
          <w:sz w:val="28"/>
          <w:szCs w:val="28"/>
        </w:rPr>
        <w:t>Азамат-Юртовс</w:t>
      </w:r>
      <w:r w:rsidRPr="00797B80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 Чеченской Республики»</w:t>
      </w:r>
    </w:p>
    <w:p w:rsidR="00797B80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B80" w:rsidRDefault="00797B80" w:rsidP="00797B80">
      <w:pPr>
        <w:pStyle w:val="1"/>
        <w:ind w:firstLine="567"/>
        <w:jc w:val="both"/>
        <w:rPr>
          <w:b w:val="0"/>
          <w:sz w:val="28"/>
          <w:szCs w:val="28"/>
        </w:rPr>
      </w:pPr>
      <w:r w:rsidRPr="009E381C">
        <w:rPr>
          <w:b w:val="0"/>
          <w:bCs w:val="0"/>
          <w:sz w:val="28"/>
          <w:szCs w:val="28"/>
        </w:rPr>
        <w:t>В соответствии с пунктом 3.1 статьи 69.2 Бюджетного кодекса Российской Федерации,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>
        <w:rPr>
          <w:sz w:val="28"/>
          <w:szCs w:val="28"/>
        </w:rPr>
        <w:t>»</w:t>
      </w:r>
      <w:r w:rsidRPr="006E2359">
        <w:rPr>
          <w:sz w:val="28"/>
          <w:szCs w:val="28"/>
        </w:rPr>
        <w:t xml:space="preserve"> </w:t>
      </w:r>
      <w:r w:rsidRPr="000B233B">
        <w:rPr>
          <w:b w:val="0"/>
          <w:sz w:val="28"/>
          <w:szCs w:val="28"/>
        </w:rPr>
        <w:t xml:space="preserve">Администрация </w:t>
      </w:r>
      <w:r w:rsidR="0075647A">
        <w:rPr>
          <w:b w:val="0"/>
          <w:bCs w:val="0"/>
          <w:sz w:val="28"/>
          <w:szCs w:val="28"/>
        </w:rPr>
        <w:t>Азамат-Юртовс</w:t>
      </w:r>
      <w:r>
        <w:rPr>
          <w:b w:val="0"/>
          <w:bCs w:val="0"/>
          <w:sz w:val="28"/>
          <w:szCs w:val="28"/>
        </w:rPr>
        <w:t xml:space="preserve">кого </w:t>
      </w:r>
      <w:r w:rsidRPr="000B233B">
        <w:rPr>
          <w:b w:val="0"/>
          <w:sz w:val="28"/>
          <w:szCs w:val="28"/>
        </w:rPr>
        <w:t xml:space="preserve">сельского поселения </w:t>
      </w:r>
    </w:p>
    <w:p w:rsidR="00797B80" w:rsidRDefault="00797B80" w:rsidP="00797B80">
      <w:pPr>
        <w:rPr>
          <w:lang w:eastAsia="ru-RU"/>
        </w:rPr>
      </w:pPr>
    </w:p>
    <w:p w:rsidR="00797B80" w:rsidRPr="00797B80" w:rsidRDefault="00797B80" w:rsidP="00797B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97B80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формирования, ведения и утверждения ведомственных перечней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="0075647A">
        <w:rPr>
          <w:rFonts w:ascii="Times New Roman" w:hAnsi="Times New Roman" w:cs="Times New Roman"/>
          <w:bCs/>
          <w:sz w:val="28"/>
          <w:szCs w:val="28"/>
        </w:rPr>
        <w:t>ртовс</w:t>
      </w:r>
      <w:r w:rsidRPr="0006677A">
        <w:rPr>
          <w:rFonts w:ascii="Times New Roman" w:hAnsi="Times New Roman" w:cs="Times New Roman"/>
          <w:bCs/>
          <w:sz w:val="28"/>
          <w:szCs w:val="28"/>
        </w:rPr>
        <w:t>кого сельского поселения</w:t>
      </w:r>
      <w:r w:rsidRPr="0006677A">
        <w:rPr>
          <w:rFonts w:ascii="Times New Roman" w:hAnsi="Times New Roman" w:cs="Times New Roman"/>
          <w:sz w:val="28"/>
          <w:szCs w:val="28"/>
        </w:rPr>
        <w:t xml:space="preserve"> Чеченской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="0075647A">
        <w:rPr>
          <w:rFonts w:ascii="Times New Roman" w:hAnsi="Times New Roman" w:cs="Times New Roman"/>
          <w:bCs/>
          <w:sz w:val="28"/>
          <w:szCs w:val="28"/>
        </w:rPr>
        <w:t>ртовс</w:t>
      </w:r>
      <w:r w:rsidRPr="0006677A">
        <w:rPr>
          <w:rFonts w:ascii="Times New Roman" w:hAnsi="Times New Roman" w:cs="Times New Roman"/>
          <w:bCs/>
          <w:sz w:val="28"/>
          <w:szCs w:val="28"/>
        </w:rPr>
        <w:t>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Чеченской Республики, осуществляющим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="0075647A">
        <w:rPr>
          <w:rFonts w:ascii="Times New Roman" w:hAnsi="Times New Roman" w:cs="Times New Roman"/>
          <w:bCs/>
          <w:sz w:val="28"/>
          <w:szCs w:val="28"/>
        </w:rPr>
        <w:t>ртовс</w:t>
      </w:r>
      <w:r w:rsidRPr="0006677A">
        <w:rPr>
          <w:rFonts w:ascii="Times New Roman" w:hAnsi="Times New Roman" w:cs="Times New Roman"/>
          <w:bCs/>
          <w:sz w:val="28"/>
          <w:szCs w:val="28"/>
        </w:rPr>
        <w:t>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, а также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="0075647A">
        <w:rPr>
          <w:rFonts w:ascii="Times New Roman" w:hAnsi="Times New Roman" w:cs="Times New Roman"/>
          <w:bCs/>
          <w:sz w:val="28"/>
          <w:szCs w:val="28"/>
        </w:rPr>
        <w:t>ртовс</w:t>
      </w:r>
      <w:r w:rsidRPr="0006677A">
        <w:rPr>
          <w:rFonts w:ascii="Times New Roman" w:hAnsi="Times New Roman" w:cs="Times New Roman"/>
          <w:bCs/>
          <w:sz w:val="28"/>
          <w:szCs w:val="28"/>
        </w:rPr>
        <w:t>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E2359">
        <w:rPr>
          <w:rFonts w:ascii="Times New Roman" w:hAnsi="Times New Roman" w:cs="Times New Roman"/>
          <w:sz w:val="28"/>
          <w:szCs w:val="28"/>
        </w:rPr>
        <w:t xml:space="preserve"> казенные учреждения </w:t>
      </w:r>
      <w:r>
        <w:rPr>
          <w:rFonts w:ascii="Times New Roman" w:hAnsi="Times New Roman" w:cs="Times New Roman"/>
          <w:bCs/>
          <w:sz w:val="28"/>
          <w:szCs w:val="28"/>
        </w:rPr>
        <w:t>Азамат-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Ю</w:t>
      </w:r>
      <w:r w:rsidR="0075647A">
        <w:rPr>
          <w:rFonts w:ascii="Times New Roman" w:hAnsi="Times New Roman" w:cs="Times New Roman"/>
          <w:bCs/>
          <w:sz w:val="28"/>
          <w:szCs w:val="28"/>
        </w:rPr>
        <w:t>ртовс</w:t>
      </w:r>
      <w:r w:rsidRPr="0006677A">
        <w:rPr>
          <w:rFonts w:ascii="Times New Roman" w:hAnsi="Times New Roman" w:cs="Times New Roman"/>
          <w:bCs/>
          <w:sz w:val="28"/>
          <w:szCs w:val="28"/>
        </w:rPr>
        <w:t>кого</w:t>
      </w:r>
      <w:r w:rsidRPr="00A969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502D59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течение десяти дней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с даты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утвердить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Pr="0006677A">
        <w:rPr>
          <w:rFonts w:ascii="Times New Roman" w:hAnsi="Times New Roman" w:cs="Times New Roman"/>
          <w:bCs/>
          <w:sz w:val="28"/>
          <w:szCs w:val="28"/>
        </w:rPr>
        <w:t>ртовсокого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Чеченской Республики.</w:t>
      </w:r>
    </w:p>
    <w:p w:rsidR="00797B80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3. Установить, что положения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применяются 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6E2359">
        <w:rPr>
          <w:rFonts w:ascii="Times New Roman" w:hAnsi="Times New Roman" w:cs="Times New Roman"/>
          <w:sz w:val="28"/>
          <w:szCs w:val="28"/>
        </w:rPr>
        <w:t>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Pr="0006677A">
        <w:rPr>
          <w:rFonts w:ascii="Times New Roman" w:hAnsi="Times New Roman" w:cs="Times New Roman"/>
          <w:bCs/>
          <w:sz w:val="28"/>
          <w:szCs w:val="28"/>
        </w:rPr>
        <w:t>ртовсокого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Чеченской Республики, на 2016 год и на плановый период 2017 и 2018 годов.</w:t>
      </w:r>
    </w:p>
    <w:p w:rsidR="00797B80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Pr="007879AA" w:rsidRDefault="007879AA" w:rsidP="007879AA">
      <w:pPr>
        <w:pStyle w:val="Default"/>
        <w:rPr>
          <w:sz w:val="28"/>
          <w:szCs w:val="28"/>
        </w:rPr>
      </w:pPr>
    </w:p>
    <w:p w:rsidR="007879AA" w:rsidRDefault="007879AA" w:rsidP="007879AA">
      <w:pPr>
        <w:pStyle w:val="Default"/>
        <w:rPr>
          <w:sz w:val="28"/>
          <w:szCs w:val="28"/>
        </w:rPr>
      </w:pPr>
      <w:r w:rsidRPr="007879AA">
        <w:rPr>
          <w:sz w:val="28"/>
          <w:szCs w:val="28"/>
        </w:rPr>
        <w:t xml:space="preserve">Глава администрации    </w:t>
      </w:r>
      <w:r>
        <w:rPr>
          <w:sz w:val="28"/>
          <w:szCs w:val="28"/>
        </w:rPr>
        <w:t xml:space="preserve">                                </w:t>
      </w:r>
      <w:r w:rsidR="00797B80">
        <w:rPr>
          <w:sz w:val="28"/>
          <w:szCs w:val="28"/>
        </w:rPr>
        <w:t xml:space="preserve">                       </w:t>
      </w:r>
      <w:r w:rsidR="003A52AC">
        <w:rPr>
          <w:sz w:val="28"/>
          <w:szCs w:val="28"/>
        </w:rPr>
        <w:t>Э.</w:t>
      </w:r>
      <w:r w:rsidR="007F3F78">
        <w:rPr>
          <w:sz w:val="28"/>
          <w:szCs w:val="28"/>
        </w:rPr>
        <w:t xml:space="preserve"> </w:t>
      </w:r>
      <w:r w:rsidR="003A52AC">
        <w:rPr>
          <w:sz w:val="28"/>
          <w:szCs w:val="28"/>
        </w:rPr>
        <w:t>Х.</w:t>
      </w:r>
      <w:r w:rsidR="007F3F78">
        <w:rPr>
          <w:sz w:val="28"/>
          <w:szCs w:val="28"/>
        </w:rPr>
        <w:t xml:space="preserve"> </w:t>
      </w:r>
      <w:r w:rsidR="003A52AC">
        <w:rPr>
          <w:sz w:val="28"/>
          <w:szCs w:val="28"/>
        </w:rPr>
        <w:t>Эсханов</w:t>
      </w: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Default="007F3F78" w:rsidP="007879AA">
      <w:pPr>
        <w:pStyle w:val="Default"/>
        <w:rPr>
          <w:sz w:val="28"/>
          <w:szCs w:val="28"/>
        </w:rPr>
      </w:pPr>
    </w:p>
    <w:p w:rsidR="007F3F78" w:rsidRPr="007219A5" w:rsidRDefault="007219A5" w:rsidP="007879AA">
      <w:pPr>
        <w:pStyle w:val="Default"/>
        <w:rPr>
          <w:sz w:val="20"/>
          <w:szCs w:val="20"/>
        </w:rPr>
      </w:pPr>
      <w:r w:rsidRPr="007219A5">
        <w:rPr>
          <w:sz w:val="20"/>
          <w:szCs w:val="20"/>
        </w:rPr>
        <w:t>Исп. Э.С. Баматгиреева</w:t>
      </w:r>
    </w:p>
    <w:p w:rsidR="007879AA" w:rsidRPr="007879AA" w:rsidRDefault="007879AA" w:rsidP="007879AA">
      <w:pPr>
        <w:pStyle w:val="Default"/>
        <w:pageBreakBefore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lastRenderedPageBreak/>
        <w:t>Утвержден</w:t>
      </w:r>
      <w:r w:rsidR="003A4F4B">
        <w:rPr>
          <w:sz w:val="28"/>
          <w:szCs w:val="28"/>
        </w:rPr>
        <w:t xml:space="preserve"> </w:t>
      </w:r>
      <w:r w:rsidRPr="007879AA">
        <w:rPr>
          <w:sz w:val="28"/>
          <w:szCs w:val="28"/>
        </w:rPr>
        <w:t xml:space="preserve">постановлением Главы </w:t>
      </w:r>
    </w:p>
    <w:p w:rsidR="007F3F78" w:rsidRDefault="003A52AC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Азамат-Юртовского </w:t>
      </w:r>
    </w:p>
    <w:p w:rsidR="007879AA" w:rsidRPr="007879AA" w:rsidRDefault="007879AA" w:rsidP="007879AA">
      <w:pPr>
        <w:pStyle w:val="Default"/>
        <w:ind w:left="4320"/>
        <w:jc w:val="right"/>
        <w:rPr>
          <w:sz w:val="28"/>
          <w:szCs w:val="28"/>
        </w:rPr>
      </w:pPr>
      <w:r w:rsidRPr="007879AA">
        <w:rPr>
          <w:sz w:val="28"/>
          <w:szCs w:val="28"/>
        </w:rPr>
        <w:t xml:space="preserve">сельского поселения </w:t>
      </w:r>
    </w:p>
    <w:p w:rsidR="007879AA" w:rsidRPr="007879AA" w:rsidRDefault="003207E3" w:rsidP="007879AA">
      <w:pPr>
        <w:pStyle w:val="Defaul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7B80">
        <w:rPr>
          <w:sz w:val="28"/>
          <w:szCs w:val="28"/>
        </w:rPr>
        <w:t>______________</w:t>
      </w:r>
      <w:r>
        <w:rPr>
          <w:sz w:val="28"/>
          <w:szCs w:val="28"/>
        </w:rPr>
        <w:t>№</w:t>
      </w:r>
      <w:r w:rsidR="003A52AC">
        <w:rPr>
          <w:sz w:val="28"/>
          <w:szCs w:val="28"/>
        </w:rPr>
        <w:t>____</w:t>
      </w:r>
      <w:r w:rsidR="007879AA" w:rsidRPr="007879AA">
        <w:rPr>
          <w:sz w:val="28"/>
          <w:szCs w:val="28"/>
        </w:rPr>
        <w:t xml:space="preserve"> </w:t>
      </w:r>
    </w:p>
    <w:p w:rsidR="007879AA" w:rsidRDefault="007879AA" w:rsidP="007879AA">
      <w:pPr>
        <w:pStyle w:val="Default"/>
        <w:jc w:val="center"/>
        <w:rPr>
          <w:b/>
          <w:bCs/>
          <w:sz w:val="28"/>
          <w:szCs w:val="28"/>
        </w:rPr>
      </w:pPr>
    </w:p>
    <w:p w:rsidR="00797B80" w:rsidRPr="00797B80" w:rsidRDefault="00797B80" w:rsidP="00797B80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B8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97B80" w:rsidRPr="00797B80" w:rsidRDefault="00797B80" w:rsidP="00797B80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B80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 Азамат-Юртовсокого сельского поселения</w:t>
      </w:r>
      <w:r w:rsidRPr="00797B80">
        <w:rPr>
          <w:rFonts w:ascii="Times New Roman" w:hAnsi="Times New Roman" w:cs="Times New Roman"/>
          <w:b/>
          <w:sz w:val="28"/>
          <w:szCs w:val="28"/>
        </w:rPr>
        <w:t xml:space="preserve"> Чеченской Республики</w:t>
      </w:r>
      <w:r w:rsidRPr="00797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7B80" w:rsidRPr="006E2359" w:rsidRDefault="00797B80" w:rsidP="00797B80">
      <w:pPr>
        <w:jc w:val="center"/>
        <w:rPr>
          <w:b/>
          <w:bCs/>
          <w:sz w:val="28"/>
          <w:szCs w:val="28"/>
        </w:rPr>
      </w:pPr>
    </w:p>
    <w:p w:rsidR="00797B80" w:rsidRPr="006E2359" w:rsidRDefault="00797B80" w:rsidP="00797B8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bookmarkStart w:id="0" w:name="OLE_LINK67"/>
      <w:bookmarkStart w:id="1" w:name="OLE_LINK68"/>
      <w:bookmarkStart w:id="2" w:name="OLE_LINK69"/>
      <w:r w:rsidRPr="009E36CD">
        <w:rPr>
          <w:rFonts w:ascii="Times New Roman" w:hAnsi="Times New Roman" w:cs="Times New Roman"/>
          <w:sz w:val="28"/>
          <w:szCs w:val="28"/>
        </w:rPr>
        <w:t xml:space="preserve">формирования, ведения и утверждения ведомственных перечней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E36CD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9E36CD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Pr="0006677A">
        <w:rPr>
          <w:rFonts w:ascii="Times New Roman" w:hAnsi="Times New Roman" w:cs="Times New Roman"/>
          <w:bCs/>
          <w:sz w:val="28"/>
          <w:szCs w:val="28"/>
        </w:rPr>
        <w:t>ртовсокого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9E36C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r w:rsidRPr="006E2359">
        <w:rPr>
          <w:rFonts w:ascii="Times New Roman" w:hAnsi="Times New Roman" w:cs="Times New Roman"/>
          <w:sz w:val="28"/>
          <w:szCs w:val="28"/>
        </w:rPr>
        <w:t xml:space="preserve">(далее - Порядок), устанавливает требования к формированию, ведению и утверждению ведомственных перечней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Pr="0006677A">
        <w:rPr>
          <w:rFonts w:ascii="Times New Roman" w:hAnsi="Times New Roman" w:cs="Times New Roman"/>
          <w:bCs/>
          <w:sz w:val="28"/>
          <w:szCs w:val="28"/>
        </w:rPr>
        <w:t>ртовсокого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Чеченской Республики.</w:t>
      </w:r>
    </w:p>
    <w:p w:rsidR="00797B80" w:rsidRPr="006E2359" w:rsidRDefault="00797B80" w:rsidP="00797B8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понятия:</w:t>
      </w:r>
    </w:p>
    <w:p w:rsidR="00797B80" w:rsidRPr="006E2359" w:rsidRDefault="00797B80" w:rsidP="00797B80">
      <w:pPr>
        <w:pStyle w:val="ConsPlusNormal"/>
        <w:tabs>
          <w:tab w:val="left" w:pos="567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E2359">
        <w:rPr>
          <w:rFonts w:ascii="Times New Roman" w:hAnsi="Times New Roman" w:cs="Times New Roman"/>
          <w:sz w:val="28"/>
          <w:szCs w:val="28"/>
        </w:rPr>
        <w:t xml:space="preserve">ведомственный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и работ - </w:t>
      </w:r>
      <w:r w:rsidRPr="006E2359">
        <w:rPr>
          <w:rFonts w:ascii="Times New Roman" w:hAnsi="Times New Roman" w:cs="Times New Roman"/>
          <w:sz w:val="28"/>
          <w:szCs w:val="28"/>
        </w:rPr>
        <w:t xml:space="preserve">документ, содержащий регулярно обновляемые сведения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услугах и работах, оказываемых и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учреждениями в соответствующей сфере физическим и юридическим лицам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>;</w:t>
      </w:r>
    </w:p>
    <w:p w:rsidR="00797B80" w:rsidRPr="006E2359" w:rsidRDefault="00797B80" w:rsidP="00797B80">
      <w:pPr>
        <w:pStyle w:val="ConsPlusNormal"/>
        <w:tabs>
          <w:tab w:val="left" w:pos="567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муниципальные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(работы)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59">
        <w:rPr>
          <w:rFonts w:ascii="Times New Roman" w:hAnsi="Times New Roman" w:cs="Times New Roman"/>
          <w:sz w:val="28"/>
          <w:szCs w:val="28"/>
        </w:rPr>
        <w:t xml:space="preserve">(работы), оказываемые (выполняемые) </w:t>
      </w:r>
      <w:r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Pr="006E23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учреждениями и в случаях, установленных законодательством Российской Федерации, иными юридическими лицами;</w:t>
      </w:r>
    </w:p>
    <w:p w:rsidR="00797B80" w:rsidRPr="006E2359" w:rsidRDefault="00797B80" w:rsidP="00797B80">
      <w:pPr>
        <w:pStyle w:val="ConsPlusNormal"/>
        <w:tabs>
          <w:tab w:val="left" w:pos="567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E2359">
        <w:rPr>
          <w:rFonts w:ascii="Times New Roman" w:hAnsi="Times New Roman" w:cs="Times New Roman"/>
          <w:sz w:val="28"/>
          <w:szCs w:val="28"/>
        </w:rPr>
        <w:t>потребители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(работ) -</w:t>
      </w:r>
      <w:r w:rsidRPr="006E2359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имеющие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(выполнение работы), оказываемой (выполняемой)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3.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 разрабатываются в целях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235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4.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работ, сформированные согласно положениям Порядка, </w:t>
      </w:r>
      <w:r w:rsidRPr="009E36CD">
        <w:rPr>
          <w:rFonts w:ascii="Times New Roman" w:hAnsi="Times New Roman" w:cs="Times New Roman"/>
          <w:sz w:val="28"/>
          <w:szCs w:val="28"/>
        </w:rPr>
        <w:t>утверждаются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органов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Pr="0006677A">
        <w:rPr>
          <w:rFonts w:ascii="Times New Roman" w:hAnsi="Times New Roman" w:cs="Times New Roman"/>
          <w:bCs/>
          <w:sz w:val="28"/>
          <w:szCs w:val="28"/>
        </w:rPr>
        <w:t>ртовсокого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 Чеченской Республики, осуществляющих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а также </w:t>
      </w:r>
      <w:r w:rsidRPr="006E2359">
        <w:rPr>
          <w:rFonts w:ascii="Times New Roman" w:hAnsi="Times New Roman" w:cs="Times New Roman"/>
          <w:sz w:val="28"/>
          <w:szCs w:val="28"/>
        </w:rPr>
        <w:lastRenderedPageBreak/>
        <w:t>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Азамат-Ю</w:t>
      </w:r>
      <w:r w:rsidRPr="0006677A">
        <w:rPr>
          <w:rFonts w:ascii="Times New Roman" w:hAnsi="Times New Roman" w:cs="Times New Roman"/>
          <w:bCs/>
          <w:sz w:val="28"/>
          <w:szCs w:val="28"/>
        </w:rPr>
        <w:t>ртовсокого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6E2359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E2359">
        <w:rPr>
          <w:rFonts w:ascii="Times New Roman" w:hAnsi="Times New Roman" w:cs="Times New Roman"/>
          <w:sz w:val="28"/>
          <w:szCs w:val="28"/>
        </w:rPr>
        <w:t xml:space="preserve"> казенные учреждения (далее - органы, осуществляющие полномочия учредителей), </w:t>
      </w:r>
      <w:r w:rsidRPr="009E36CD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ГУ «Гудермесское районное финансовое управление министерства финансов Чеченской Республики»</w:t>
      </w:r>
      <w:r w:rsidRPr="006E2359">
        <w:rPr>
          <w:rFonts w:ascii="Times New Roman" w:hAnsi="Times New Roman" w:cs="Times New Roman"/>
          <w:sz w:val="28"/>
          <w:szCs w:val="28"/>
        </w:rPr>
        <w:t>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5.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 формируются и ведутся органами, осуществляющими полномочия учредителей, в электронном виде и на бумажном носителе, на основании базовых (отраслевых) перечней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работ, утвержденных федеральными органами исполнительной власти, осуществляющими функции по выработке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установленных сферах деятельности.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 w:rsidRPr="006E2359">
        <w:rPr>
          <w:rFonts w:ascii="Times New Roman" w:hAnsi="Times New Roman" w:cs="Times New Roman"/>
          <w:sz w:val="28"/>
          <w:szCs w:val="28"/>
        </w:rPr>
        <w:t xml:space="preserve">6. При формировании ведомственного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 в отношении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или работы указывается следующая информация: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государственная услуга или работа;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>б) наименование органа, осуществляющего полномочия учредителя;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г)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учреждения и его код в соответствии с реестром участников бюджетного процесса;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д) содержание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или работы;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е) условия (формы)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или выполнения работы;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ж) вид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з)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или работы;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и) наименования показателей, характеризующих качество и (или)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(выполняемой работы);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к) указание на бесплатность или платность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или работы;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л) реквизиты нормативных правовых актов, являющихся основанием для включения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услуги или работы в ведомственный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 или внесения изменений в ведомственный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работ, а также (для ведомственного </w:t>
      </w:r>
      <w:r w:rsidRPr="006E2359">
        <w:rPr>
          <w:rFonts w:ascii="Times New Roman" w:hAnsi="Times New Roman" w:cs="Times New Roman"/>
          <w:sz w:val="28"/>
          <w:szCs w:val="28"/>
        </w:rPr>
        <w:lastRenderedPageBreak/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 в электронном виде) электронные копии таких нормативных правовых актов.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7. Информация, сформированная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услуге и работе в соответствии с пунктом 6 Порядка (для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 в электронном виде), образует реестровую запись.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свой уникальный номер.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8. Размещение ведомственного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 на едином портале бюджетной системы Российской Федерации (www.budget.gov.ru)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23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2359">
        <w:rPr>
          <w:rFonts w:ascii="Times New Roman" w:hAnsi="Times New Roman" w:cs="Times New Roman"/>
          <w:sz w:val="28"/>
          <w:szCs w:val="28"/>
        </w:rPr>
        <w:t xml:space="preserve"> осуществляется путем формирования реестровых записей на основе информации, включенной в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работ, в соответствии с правилами, установленными Министерством финансов Российской Федерации.</w:t>
      </w:r>
    </w:p>
    <w:p w:rsidR="00797B80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перечень муниципальных услуг и работ, до его размещения на едином портале бюджетной системы Российской Федерации </w:t>
      </w:r>
      <w:r w:rsidRPr="0041536E">
        <w:rPr>
          <w:rFonts w:ascii="Times New Roman" w:hAnsi="Times New Roman" w:cs="Times New Roman"/>
          <w:sz w:val="28"/>
          <w:szCs w:val="28"/>
        </w:rPr>
        <w:t>(www.budget.gov.ru)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536E">
        <w:rPr>
          <w:rFonts w:ascii="Times New Roman" w:hAnsi="Times New Roman" w:cs="Times New Roman"/>
          <w:sz w:val="28"/>
          <w:szCs w:val="28"/>
        </w:rPr>
        <w:t xml:space="preserve">официальном сайте по размещению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1536E">
        <w:rPr>
          <w:rFonts w:ascii="Times New Roman" w:hAnsi="Times New Roman" w:cs="Times New Roman"/>
          <w:sz w:val="28"/>
          <w:szCs w:val="28"/>
        </w:rPr>
        <w:t xml:space="preserve"> и </w:t>
      </w:r>
      <w:r w:rsidR="00982625">
        <w:rPr>
          <w:rFonts w:ascii="Times New Roman" w:hAnsi="Times New Roman" w:cs="Times New Roman"/>
          <w:sz w:val="28"/>
          <w:szCs w:val="28"/>
        </w:rPr>
        <w:t xml:space="preserve">о государственных </w:t>
      </w:r>
      <w:r w:rsidRPr="0041536E">
        <w:rPr>
          <w:rFonts w:ascii="Times New Roman" w:hAnsi="Times New Roman" w:cs="Times New Roman"/>
          <w:sz w:val="28"/>
          <w:szCs w:val="28"/>
        </w:rPr>
        <w:t>учреждениях (www.bus.gov.ru)</w:t>
      </w:r>
      <w:r>
        <w:rPr>
          <w:rFonts w:ascii="Times New Roman" w:hAnsi="Times New Roman" w:cs="Times New Roman"/>
          <w:sz w:val="28"/>
          <w:szCs w:val="28"/>
        </w:rPr>
        <w:t xml:space="preserve"> проходит процедуру согласования с Министерством финансов Чеченской Республики в информационной системе по размещению информации о государственных и муниципальных учреждениях Чеченской Республики.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Органы, осуществляющие полномочия учредителей, </w:t>
      </w:r>
      <w:r>
        <w:rPr>
          <w:rFonts w:ascii="Times New Roman" w:hAnsi="Times New Roman" w:cs="Times New Roman"/>
          <w:sz w:val="28"/>
          <w:szCs w:val="28"/>
        </w:rPr>
        <w:t>при размещении, внесении изменений и дополнений в ведомственные перечни муниципальных услуг и работ, обеспечивают сопоставимость и взаимосвязанность размещаемой информации</w:t>
      </w:r>
      <w:r w:rsidRPr="006E2359">
        <w:rPr>
          <w:rFonts w:ascii="Times New Roman" w:hAnsi="Times New Roman" w:cs="Times New Roman"/>
          <w:sz w:val="28"/>
          <w:szCs w:val="28"/>
        </w:rPr>
        <w:t>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>9.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797B80" w:rsidRPr="006E2359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502">
        <w:rPr>
          <w:rFonts w:ascii="Times New Roman" w:hAnsi="Times New Roman" w:cs="Times New Roman"/>
          <w:sz w:val="28"/>
          <w:szCs w:val="28"/>
        </w:rPr>
        <w:t xml:space="preserve">10.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43502">
        <w:rPr>
          <w:rFonts w:ascii="Times New Roman" w:hAnsi="Times New Roman" w:cs="Times New Roman"/>
          <w:sz w:val="28"/>
          <w:szCs w:val="28"/>
        </w:rPr>
        <w:t xml:space="preserve"> услуг и работ формируются и ведутся на бумажных носителях и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 </w:t>
      </w:r>
    </w:p>
    <w:p w:rsidR="00797B80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359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услуг и работ также размещаются на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235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2359">
        <w:rPr>
          <w:rFonts w:ascii="Times New Roman" w:hAnsi="Times New Roman" w:cs="Times New Roman"/>
          <w:sz w:val="28"/>
          <w:szCs w:val="28"/>
        </w:rPr>
        <w:t xml:space="preserve"> по размещению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E2359"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(www.bus.gov.ru) в порядке, установленном Министерством финансов Российской Федерации.</w:t>
      </w:r>
    </w:p>
    <w:p w:rsidR="00797B80" w:rsidRDefault="00797B80" w:rsidP="00797B80">
      <w:pPr>
        <w:pStyle w:val="ConsPlusNormal"/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9D0" w:rsidRPr="007879AA" w:rsidRDefault="004359D0" w:rsidP="00797B80">
      <w:pPr>
        <w:pStyle w:val="Default"/>
        <w:jc w:val="center"/>
        <w:rPr>
          <w:sz w:val="28"/>
          <w:szCs w:val="28"/>
        </w:rPr>
      </w:pPr>
    </w:p>
    <w:sectPr w:rsidR="004359D0" w:rsidRPr="007879AA" w:rsidSect="007F3F78">
      <w:headerReference w:type="default" r:id="rId8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4D" w:rsidRDefault="00C1084D" w:rsidP="0095326A">
      <w:pPr>
        <w:spacing w:after="0" w:line="240" w:lineRule="auto"/>
      </w:pPr>
      <w:r>
        <w:separator/>
      </w:r>
    </w:p>
  </w:endnote>
  <w:endnote w:type="continuationSeparator" w:id="1">
    <w:p w:rsidR="00C1084D" w:rsidRDefault="00C1084D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4D" w:rsidRDefault="00C1084D" w:rsidP="0095326A">
      <w:pPr>
        <w:spacing w:after="0" w:line="240" w:lineRule="auto"/>
      </w:pPr>
      <w:r>
        <w:separator/>
      </w:r>
    </w:p>
  </w:footnote>
  <w:footnote w:type="continuationSeparator" w:id="1">
    <w:p w:rsidR="00C1084D" w:rsidRDefault="00C1084D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192A36" w:rsidRDefault="00F1736E">
        <w:pPr>
          <w:pStyle w:val="a3"/>
          <w:jc w:val="center"/>
        </w:pPr>
        <w:fldSimple w:instr="PAGE   \* MERGEFORMAT">
          <w:r w:rsidR="00044204">
            <w:rPr>
              <w:noProof/>
            </w:rPr>
            <w:t>2</w:t>
          </w:r>
        </w:fldSimple>
      </w:p>
    </w:sdtContent>
  </w:sdt>
  <w:p w:rsidR="00192A36" w:rsidRDefault="00192A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7E48C7"/>
    <w:multiLevelType w:val="hybridMultilevel"/>
    <w:tmpl w:val="1D68C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9A064E"/>
    <w:multiLevelType w:val="hybridMultilevel"/>
    <w:tmpl w:val="5EBCADFA"/>
    <w:lvl w:ilvl="0" w:tplc="0FCC71CE">
      <w:start w:val="1"/>
      <w:numFmt w:val="decimal"/>
      <w:lvlText w:val="%1."/>
      <w:lvlJc w:val="left"/>
      <w:pPr>
        <w:ind w:left="8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">
    <w:nsid w:val="555BB7C8"/>
    <w:multiLevelType w:val="hybridMultilevel"/>
    <w:tmpl w:val="05CD2D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9D3A84D"/>
    <w:multiLevelType w:val="hybridMultilevel"/>
    <w:tmpl w:val="0CF61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FCD"/>
    <w:rsid w:val="00044204"/>
    <w:rsid w:val="00055816"/>
    <w:rsid w:val="000B6320"/>
    <w:rsid w:val="00110D35"/>
    <w:rsid w:val="00126616"/>
    <w:rsid w:val="00192A36"/>
    <w:rsid w:val="001E2143"/>
    <w:rsid w:val="00214779"/>
    <w:rsid w:val="00271546"/>
    <w:rsid w:val="002F7959"/>
    <w:rsid w:val="003207E3"/>
    <w:rsid w:val="00333E4A"/>
    <w:rsid w:val="003A4C3B"/>
    <w:rsid w:val="003A4F4B"/>
    <w:rsid w:val="003A52AC"/>
    <w:rsid w:val="004359D0"/>
    <w:rsid w:val="0044554C"/>
    <w:rsid w:val="004A49A4"/>
    <w:rsid w:val="00543E24"/>
    <w:rsid w:val="00564A8A"/>
    <w:rsid w:val="00591FDB"/>
    <w:rsid w:val="005B7FEC"/>
    <w:rsid w:val="00613B8F"/>
    <w:rsid w:val="006767F6"/>
    <w:rsid w:val="00690514"/>
    <w:rsid w:val="007219A5"/>
    <w:rsid w:val="0075647A"/>
    <w:rsid w:val="00756C8A"/>
    <w:rsid w:val="00781573"/>
    <w:rsid w:val="007879AA"/>
    <w:rsid w:val="00797B80"/>
    <w:rsid w:val="007F3F78"/>
    <w:rsid w:val="00901E72"/>
    <w:rsid w:val="0095326A"/>
    <w:rsid w:val="00982625"/>
    <w:rsid w:val="00A243B4"/>
    <w:rsid w:val="00A44DA5"/>
    <w:rsid w:val="00A74FCD"/>
    <w:rsid w:val="00B37F7A"/>
    <w:rsid w:val="00B701D0"/>
    <w:rsid w:val="00BC2C6D"/>
    <w:rsid w:val="00C1084D"/>
    <w:rsid w:val="00C175A2"/>
    <w:rsid w:val="00C273B0"/>
    <w:rsid w:val="00CC1C06"/>
    <w:rsid w:val="00CE0E27"/>
    <w:rsid w:val="00D55FE7"/>
    <w:rsid w:val="00DC1121"/>
    <w:rsid w:val="00E32FB9"/>
    <w:rsid w:val="00EA6A73"/>
    <w:rsid w:val="00F1736E"/>
    <w:rsid w:val="00F1746A"/>
    <w:rsid w:val="00F47D75"/>
    <w:rsid w:val="00F5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5"/>
  </w:style>
  <w:style w:type="paragraph" w:styleId="1">
    <w:name w:val="heading 1"/>
    <w:basedOn w:val="a"/>
    <w:next w:val="a"/>
    <w:link w:val="10"/>
    <w:qFormat/>
    <w:rsid w:val="00797B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D55F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F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3F78"/>
  </w:style>
  <w:style w:type="character" w:styleId="aa">
    <w:name w:val="Hyperlink"/>
    <w:basedOn w:val="a0"/>
    <w:uiPriority w:val="99"/>
    <w:semiHidden/>
    <w:unhideWhenUsed/>
    <w:rsid w:val="007F3F7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7B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79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3">
    <w:name w:val="Body Text Indent 3"/>
    <w:basedOn w:val="a"/>
    <w:link w:val="30"/>
    <w:unhideWhenUsed/>
    <w:rsid w:val="00BC2C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2C6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19</cp:revision>
  <cp:lastPrinted>2015-12-04T12:34:00Z</cp:lastPrinted>
  <dcterms:created xsi:type="dcterms:W3CDTF">2015-05-28T20:28:00Z</dcterms:created>
  <dcterms:modified xsi:type="dcterms:W3CDTF">2015-12-04T16:50:00Z</dcterms:modified>
</cp:coreProperties>
</file>