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F" w:rsidRPr="00103CDD" w:rsidRDefault="00707FCF" w:rsidP="00707FCF">
      <w:pPr>
        <w:pStyle w:val="ab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</w:t>
      </w:r>
      <w:r w:rsidRPr="00103CDD">
        <w:rPr>
          <w:rFonts w:ascii="Times New Roman" w:hAnsi="Times New Roman"/>
          <w:b/>
          <w:sz w:val="28"/>
          <w:szCs w:val="28"/>
          <w:lang w:eastAsia="en-US"/>
        </w:rPr>
        <w:t>ЧЕЧЕНСКАЯ РЕСПУБЛИКА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</w:t>
      </w:r>
    </w:p>
    <w:p w:rsidR="00707FCF" w:rsidRPr="00103CDD" w:rsidRDefault="00707FCF" w:rsidP="00707FCF">
      <w:pPr>
        <w:pStyle w:val="ab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03CDD">
        <w:rPr>
          <w:rFonts w:ascii="Times New Roman" w:hAnsi="Times New Roman"/>
          <w:b/>
          <w:sz w:val="28"/>
          <w:szCs w:val="28"/>
          <w:lang w:eastAsia="en-US"/>
        </w:rPr>
        <w:t xml:space="preserve">ГУДЕРМЕССКИЙ МУНИЦИПАЛЬНЫЙ РАЙОН </w:t>
      </w:r>
    </w:p>
    <w:p w:rsidR="00707FCF" w:rsidRPr="00103CDD" w:rsidRDefault="00707FCF" w:rsidP="00707FCF">
      <w:pPr>
        <w:pStyle w:val="ab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03CDD">
        <w:rPr>
          <w:rFonts w:ascii="Times New Roman" w:hAnsi="Times New Roman"/>
          <w:b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707FCF" w:rsidRPr="00103CDD" w:rsidRDefault="00707FCF" w:rsidP="00707FCF">
      <w:pPr>
        <w:pStyle w:val="ab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07FCF" w:rsidRPr="00103CDD" w:rsidRDefault="00707FCF" w:rsidP="00707FCF">
      <w:pPr>
        <w:pStyle w:val="ab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03CDD">
        <w:rPr>
          <w:rFonts w:ascii="Times New Roman" w:hAnsi="Times New Roman"/>
          <w:b/>
          <w:sz w:val="28"/>
          <w:szCs w:val="28"/>
          <w:lang w:eastAsia="en-US"/>
        </w:rPr>
        <w:t>______________________________</w:t>
      </w:r>
      <w:r w:rsidRPr="00103CDD">
        <w:rPr>
          <w:rFonts w:ascii="Times New Roman" w:hAnsi="Times New Roman"/>
          <w:b/>
          <w:sz w:val="28"/>
          <w:szCs w:val="28"/>
          <w:u w:val="single"/>
          <w:lang w:eastAsia="en-US"/>
        </w:rPr>
        <w:t>_РЕШЕНИЕ</w:t>
      </w:r>
      <w:r w:rsidRPr="00103CDD">
        <w:rPr>
          <w:rFonts w:ascii="Times New Roman" w:hAnsi="Times New Roman"/>
          <w:b/>
          <w:sz w:val="28"/>
          <w:szCs w:val="28"/>
          <w:lang w:eastAsia="en-US"/>
        </w:rPr>
        <w:t>____________________________</w:t>
      </w:r>
    </w:p>
    <w:p w:rsidR="00707FCF" w:rsidRPr="00103CDD" w:rsidRDefault="00707FCF" w:rsidP="00707FCF">
      <w:pPr>
        <w:pStyle w:val="ab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07FCF" w:rsidRPr="00103CDD" w:rsidRDefault="00707FCF" w:rsidP="00707FCF">
      <w:pPr>
        <w:pStyle w:val="ab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103CDD">
        <w:rPr>
          <w:rFonts w:ascii="Times New Roman" w:hAnsi="Times New Roman"/>
          <w:sz w:val="28"/>
          <w:szCs w:val="28"/>
          <w:lang w:eastAsia="en-US"/>
        </w:rPr>
        <w:t>от «</w:t>
      </w:r>
      <w:r w:rsidR="00FE4400">
        <w:rPr>
          <w:rFonts w:ascii="Times New Roman" w:hAnsi="Times New Roman"/>
          <w:sz w:val="28"/>
          <w:szCs w:val="28"/>
          <w:u w:val="single"/>
          <w:lang w:eastAsia="en-US"/>
        </w:rPr>
        <w:t>26</w:t>
      </w:r>
      <w:r w:rsidRPr="00103CDD">
        <w:rPr>
          <w:rFonts w:ascii="Times New Roman" w:hAnsi="Times New Roman"/>
          <w:sz w:val="28"/>
          <w:szCs w:val="28"/>
          <w:lang w:eastAsia="en-US"/>
        </w:rPr>
        <w:t>»</w:t>
      </w:r>
      <w:r w:rsidR="00FE440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E4400">
        <w:rPr>
          <w:rFonts w:ascii="Times New Roman" w:hAnsi="Times New Roman"/>
          <w:sz w:val="28"/>
          <w:szCs w:val="28"/>
          <w:u w:val="single"/>
          <w:lang w:eastAsia="en-US"/>
        </w:rPr>
        <w:t>02. 2018</w:t>
      </w:r>
      <w:r>
        <w:rPr>
          <w:rFonts w:ascii="Times New Roman" w:hAnsi="Times New Roman"/>
          <w:sz w:val="28"/>
          <w:szCs w:val="28"/>
          <w:lang w:eastAsia="en-US"/>
        </w:rPr>
        <w:t xml:space="preserve">г.                    </w:t>
      </w:r>
      <w:r w:rsidRPr="00103CDD">
        <w:rPr>
          <w:rFonts w:ascii="Times New Roman" w:hAnsi="Times New Roman"/>
          <w:sz w:val="28"/>
          <w:szCs w:val="28"/>
          <w:lang w:eastAsia="en-US"/>
        </w:rPr>
        <w:t xml:space="preserve"> с. Азамат-Юрт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Pr="00103CDD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FE4400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103CDD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FE4400">
        <w:rPr>
          <w:rFonts w:ascii="Times New Roman" w:hAnsi="Times New Roman"/>
          <w:sz w:val="28"/>
          <w:szCs w:val="28"/>
          <w:lang w:eastAsia="en-US"/>
        </w:rPr>
        <w:t>42 (а)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          </w:t>
      </w:r>
    </w:p>
    <w:p w:rsidR="00707FCF" w:rsidRPr="00103CDD" w:rsidRDefault="00707FCF" w:rsidP="00707FCF">
      <w:pPr>
        <w:pStyle w:val="ab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3CD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</w:t>
      </w:r>
    </w:p>
    <w:p w:rsidR="00C57633" w:rsidRDefault="00C57633" w:rsidP="00C57633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C57633" w:rsidRDefault="00C57633" w:rsidP="00707F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Об утверждении Программы в области энергосбережения и повышения энергетической эффективности </w:t>
      </w:r>
      <w:r w:rsidR="001E123F">
        <w:rPr>
          <w:rFonts w:ascii="Times New Roman" w:hAnsi="Times New Roman"/>
          <w:b/>
          <w:spacing w:val="2"/>
          <w:sz w:val="28"/>
          <w:szCs w:val="28"/>
          <w:lang w:eastAsia="ru-RU"/>
        </w:rPr>
        <w:t>Азамат-Юртовского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</w:p>
    <w:p w:rsidR="00C57633" w:rsidRDefault="00C57633" w:rsidP="00707F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на 2018-20</w:t>
      </w:r>
      <w:r w:rsidR="001E123F">
        <w:rPr>
          <w:rFonts w:ascii="Times New Roman" w:hAnsi="Times New Roman"/>
          <w:b/>
          <w:spacing w:val="2"/>
          <w:sz w:val="28"/>
          <w:szCs w:val="28"/>
          <w:lang w:eastAsia="ru-RU"/>
        </w:rPr>
        <w:t>19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гг. и на перспективу до 202</w:t>
      </w:r>
      <w:r w:rsidR="001E123F">
        <w:rPr>
          <w:rFonts w:ascii="Times New Roman" w:hAnsi="Times New Roman"/>
          <w:b/>
          <w:spacing w:val="2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года</w:t>
      </w:r>
    </w:p>
    <w:p w:rsidR="00C57633" w:rsidRDefault="00C57633" w:rsidP="00C57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57633" w:rsidRDefault="00C57633" w:rsidP="00C576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статей 24, 25 Федерального закона от 23 ноября 2009 года № 261-ФЗ "Об энергосбережении и повышении энергетической эффективности и о внесении изменений в отдельные законодательные акты Российской Федерации", 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Совет депутатов </w:t>
      </w:r>
      <w:r w:rsidR="001E123F">
        <w:rPr>
          <w:rFonts w:ascii="Times New Roman" w:hAnsi="Times New Roman"/>
          <w:spacing w:val="2"/>
          <w:sz w:val="28"/>
          <w:szCs w:val="28"/>
          <w:lang w:eastAsia="ru-RU"/>
        </w:rPr>
        <w:t>Азамат-Юртовского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</w:p>
    <w:p w:rsidR="00C57633" w:rsidRPr="00707FCF" w:rsidRDefault="00C57633" w:rsidP="00C57633">
      <w:pPr>
        <w:spacing w:before="240" w:line="240" w:lineRule="auto"/>
        <w:ind w:right="-1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07FCF">
        <w:rPr>
          <w:rFonts w:ascii="Times New Roman" w:hAnsi="Times New Roman"/>
          <w:spacing w:val="2"/>
          <w:sz w:val="28"/>
          <w:szCs w:val="28"/>
          <w:lang w:eastAsia="ru-RU"/>
        </w:rPr>
        <w:t>РЕШИЛ: </w:t>
      </w:r>
    </w:p>
    <w:p w:rsidR="00C57633" w:rsidRDefault="00C57633" w:rsidP="001E12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1. Утвердить прилагаемую Программу в области энергосбережения и повышения энергетической эффективности </w:t>
      </w:r>
      <w:r w:rsidR="001E123F">
        <w:rPr>
          <w:rFonts w:ascii="Times New Roman" w:hAnsi="Times New Roman"/>
          <w:spacing w:val="2"/>
          <w:sz w:val="28"/>
          <w:szCs w:val="28"/>
          <w:lang w:eastAsia="ru-RU"/>
        </w:rPr>
        <w:t>Азамат-Юртовского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на 2018-20</w:t>
      </w:r>
      <w:r w:rsidR="001E123F">
        <w:rPr>
          <w:rFonts w:ascii="Times New Roman" w:hAnsi="Times New Roman"/>
          <w:spacing w:val="2"/>
          <w:sz w:val="28"/>
          <w:szCs w:val="28"/>
          <w:lang w:eastAsia="ru-RU"/>
        </w:rPr>
        <w:t>19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гг. и на перспективу до 202</w:t>
      </w:r>
      <w:r w:rsidR="001E123F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C57633" w:rsidRDefault="00C57633" w:rsidP="001E123F">
      <w:pPr>
        <w:spacing w:before="240" w:line="240" w:lineRule="auto"/>
        <w:ind w:right="-1"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57633" w:rsidRDefault="00C57633" w:rsidP="00C5763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707FCF" w:rsidRDefault="00707FCF" w:rsidP="00C5763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07FCF" w:rsidRDefault="00707FCF" w:rsidP="00C5763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57633" w:rsidRDefault="00C57633" w:rsidP="00C57633">
      <w:pPr>
        <w:pStyle w:val="20"/>
        <w:shd w:val="clear" w:color="auto" w:fill="auto"/>
        <w:spacing w:before="0" w:line="240" w:lineRule="auto"/>
        <w:rPr>
          <w:spacing w:val="-3"/>
          <w:sz w:val="28"/>
          <w:szCs w:val="28"/>
          <w:lang w:eastAsia="ru-RU"/>
        </w:rPr>
      </w:pPr>
    </w:p>
    <w:p w:rsidR="00C57633" w:rsidRDefault="00C57633" w:rsidP="00C57633">
      <w:pPr>
        <w:pStyle w:val="20"/>
        <w:shd w:val="clear" w:color="auto" w:fill="auto"/>
        <w:spacing w:before="0" w:line="240" w:lineRule="auto"/>
        <w:jc w:val="left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 xml:space="preserve">Глава сельского поселения                                                             </w:t>
      </w:r>
      <w:r w:rsidR="00D3544C">
        <w:rPr>
          <w:b w:val="0"/>
          <w:spacing w:val="-3"/>
          <w:sz w:val="28"/>
          <w:szCs w:val="28"/>
        </w:rPr>
        <w:t xml:space="preserve">             </w:t>
      </w:r>
      <w:r>
        <w:rPr>
          <w:b w:val="0"/>
          <w:spacing w:val="-3"/>
          <w:sz w:val="28"/>
          <w:szCs w:val="28"/>
        </w:rPr>
        <w:t xml:space="preserve"> </w:t>
      </w:r>
      <w:r w:rsidR="001E123F">
        <w:rPr>
          <w:b w:val="0"/>
          <w:spacing w:val="-3"/>
          <w:sz w:val="28"/>
          <w:szCs w:val="28"/>
        </w:rPr>
        <w:t>Я.</w:t>
      </w:r>
      <w:r w:rsidR="00707FCF">
        <w:rPr>
          <w:b w:val="0"/>
          <w:spacing w:val="-3"/>
          <w:sz w:val="28"/>
          <w:szCs w:val="28"/>
        </w:rPr>
        <w:t xml:space="preserve"> </w:t>
      </w:r>
      <w:r w:rsidR="001E123F">
        <w:rPr>
          <w:b w:val="0"/>
          <w:spacing w:val="-3"/>
          <w:sz w:val="28"/>
          <w:szCs w:val="28"/>
        </w:rPr>
        <w:t>М.</w:t>
      </w:r>
      <w:r w:rsidR="00707FCF">
        <w:rPr>
          <w:b w:val="0"/>
          <w:spacing w:val="-3"/>
          <w:sz w:val="28"/>
          <w:szCs w:val="28"/>
        </w:rPr>
        <w:t xml:space="preserve"> </w:t>
      </w:r>
      <w:r w:rsidR="001E123F">
        <w:rPr>
          <w:b w:val="0"/>
          <w:spacing w:val="-3"/>
          <w:sz w:val="28"/>
          <w:szCs w:val="28"/>
        </w:rPr>
        <w:t>Дуруев</w:t>
      </w:r>
    </w:p>
    <w:p w:rsidR="00C57633" w:rsidRDefault="00C57633" w:rsidP="00C57633">
      <w:pPr>
        <w:pStyle w:val="20"/>
        <w:shd w:val="clear" w:color="auto" w:fill="auto"/>
        <w:spacing w:before="0" w:line="240" w:lineRule="auto"/>
        <w:ind w:left="284"/>
        <w:jc w:val="left"/>
        <w:rPr>
          <w:noProof/>
          <w:color w:val="000000" w:themeColor="text1"/>
        </w:rPr>
      </w:pPr>
    </w:p>
    <w:p w:rsidR="00C57633" w:rsidRDefault="00C57633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C57633" w:rsidRDefault="00C57633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C57633" w:rsidRDefault="00C57633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1E123F" w:rsidRDefault="001E123F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1E123F" w:rsidRDefault="001E123F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1E123F" w:rsidRDefault="001E123F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C57633" w:rsidRDefault="00C57633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C57633" w:rsidRDefault="00C57633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C57633" w:rsidRDefault="00C57633" w:rsidP="00707FCF">
      <w:pPr>
        <w:spacing w:after="0" w:line="240" w:lineRule="auto"/>
        <w:ind w:right="425"/>
        <w:rPr>
          <w:rFonts w:ascii="Times New Roman" w:hAnsi="Times New Roman"/>
          <w:noProof/>
          <w:color w:val="000000" w:themeColor="text1"/>
        </w:rPr>
      </w:pPr>
    </w:p>
    <w:p w:rsidR="00C57633" w:rsidRDefault="00C57633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D82423" w:rsidRDefault="00D82423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</w:p>
    <w:p w:rsidR="004B1B45" w:rsidRPr="004B1B45" w:rsidRDefault="004B1B45" w:rsidP="004B1B45">
      <w:pPr>
        <w:spacing w:after="0" w:line="240" w:lineRule="auto"/>
        <w:ind w:right="425"/>
        <w:jc w:val="right"/>
        <w:rPr>
          <w:rFonts w:eastAsia="Arial Unicode MS"/>
          <w:noProof/>
          <w:color w:val="000000" w:themeColor="text1"/>
          <w:sz w:val="24"/>
          <w:szCs w:val="24"/>
        </w:rPr>
      </w:pPr>
      <w:r w:rsidRPr="004B1B45">
        <w:rPr>
          <w:rFonts w:ascii="Times New Roman" w:hAnsi="Times New Roman"/>
          <w:noProof/>
          <w:color w:val="000000" w:themeColor="text1"/>
        </w:rPr>
        <w:lastRenderedPageBreak/>
        <w:t>УТВЕРЖДЕН</w:t>
      </w:r>
    </w:p>
    <w:p w:rsidR="004B1B45" w:rsidRPr="004B1B45" w:rsidRDefault="004B1B45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  <w:r w:rsidRPr="004B1B45">
        <w:rPr>
          <w:rFonts w:ascii="Times New Roman" w:hAnsi="Times New Roman"/>
          <w:noProof/>
          <w:color w:val="000000" w:themeColor="text1"/>
        </w:rPr>
        <w:t>Решением совета депутатов</w:t>
      </w:r>
    </w:p>
    <w:p w:rsidR="004B1B45" w:rsidRPr="004B1B45" w:rsidRDefault="001E123F" w:rsidP="004B1B45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t>Азамат-Юртовского</w:t>
      </w:r>
      <w:r w:rsidR="004B1B45" w:rsidRPr="004B1B45">
        <w:rPr>
          <w:rFonts w:ascii="Times New Roman" w:hAnsi="Times New Roman"/>
          <w:noProof/>
          <w:color w:val="000000" w:themeColor="text1"/>
        </w:rPr>
        <w:t xml:space="preserve"> сельского поселения </w:t>
      </w:r>
    </w:p>
    <w:p w:rsidR="004B1B45" w:rsidRPr="004B1B45" w:rsidRDefault="001E123F" w:rsidP="001E123F">
      <w:pPr>
        <w:spacing w:after="0" w:line="240" w:lineRule="auto"/>
        <w:ind w:right="425"/>
        <w:jc w:val="right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t>Гудермесского</w:t>
      </w:r>
      <w:r w:rsidR="004B1B45" w:rsidRPr="004B1B45">
        <w:rPr>
          <w:rFonts w:ascii="Times New Roman" w:hAnsi="Times New Roman"/>
          <w:noProof/>
          <w:color w:val="000000" w:themeColor="text1"/>
        </w:rPr>
        <w:t xml:space="preserve"> муниципального района </w:t>
      </w:r>
      <w:r>
        <w:rPr>
          <w:rFonts w:ascii="Times New Roman" w:hAnsi="Times New Roman"/>
          <w:noProof/>
          <w:color w:val="000000" w:themeColor="text1"/>
        </w:rPr>
        <w:t xml:space="preserve"> ЧР</w:t>
      </w:r>
    </w:p>
    <w:p w:rsidR="004B1B45" w:rsidRPr="004B1B45" w:rsidRDefault="004B1B45" w:rsidP="004B1B45">
      <w:pPr>
        <w:spacing w:after="0" w:line="240" w:lineRule="auto"/>
        <w:ind w:right="425"/>
        <w:jc w:val="right"/>
        <w:rPr>
          <w:rFonts w:ascii="Arial Unicode MS" w:hAnsi="Arial Unicode MS" w:cs="Arial Unicode MS"/>
          <w:color w:val="000000" w:themeColor="text1"/>
          <w:lang w:bidi="ru-RU"/>
        </w:rPr>
      </w:pPr>
      <w:r w:rsidRPr="004B1B45">
        <w:rPr>
          <w:rFonts w:ascii="Times New Roman" w:hAnsi="Times New Roman"/>
          <w:noProof/>
          <w:color w:val="000000" w:themeColor="text1"/>
        </w:rPr>
        <w:t>«</w:t>
      </w:r>
      <w:r w:rsidR="00FE4400" w:rsidRPr="00FE4400">
        <w:rPr>
          <w:rFonts w:ascii="Times New Roman" w:hAnsi="Times New Roman"/>
          <w:noProof/>
          <w:color w:val="000000" w:themeColor="text1"/>
          <w:u w:val="single"/>
        </w:rPr>
        <w:t>26</w:t>
      </w:r>
      <w:r w:rsidRPr="004B1B45">
        <w:rPr>
          <w:rFonts w:ascii="Times New Roman" w:hAnsi="Times New Roman"/>
          <w:noProof/>
          <w:color w:val="000000" w:themeColor="text1"/>
        </w:rPr>
        <w:t xml:space="preserve">» </w:t>
      </w:r>
      <w:r w:rsidR="00707FCF">
        <w:rPr>
          <w:rFonts w:ascii="Times New Roman" w:hAnsi="Times New Roman"/>
          <w:noProof/>
          <w:color w:val="000000" w:themeColor="text1"/>
        </w:rPr>
        <w:t>_</w:t>
      </w:r>
      <w:r w:rsidR="00FE4400" w:rsidRPr="00FE4400">
        <w:rPr>
          <w:rFonts w:ascii="Times New Roman" w:hAnsi="Times New Roman"/>
          <w:noProof/>
          <w:color w:val="000000" w:themeColor="text1"/>
          <w:u w:val="single"/>
        </w:rPr>
        <w:t>02.2018</w:t>
      </w:r>
      <w:r w:rsidRPr="00FE4400">
        <w:rPr>
          <w:rFonts w:ascii="Times New Roman" w:hAnsi="Times New Roman"/>
          <w:noProof/>
          <w:color w:val="000000" w:themeColor="text1"/>
          <w:u w:val="single"/>
        </w:rPr>
        <w:t>г</w:t>
      </w:r>
      <w:r w:rsidRPr="004B1B45">
        <w:rPr>
          <w:rFonts w:ascii="Times New Roman" w:hAnsi="Times New Roman"/>
          <w:noProof/>
          <w:color w:val="000000" w:themeColor="text1"/>
        </w:rPr>
        <w:t xml:space="preserve">. № </w:t>
      </w:r>
      <w:r w:rsidR="00FE4400" w:rsidRPr="00FE4400">
        <w:rPr>
          <w:rFonts w:ascii="Times New Roman" w:hAnsi="Times New Roman"/>
          <w:noProof/>
          <w:color w:val="000000" w:themeColor="text1"/>
          <w:u w:val="single"/>
        </w:rPr>
        <w:t>42 (а)</w:t>
      </w:r>
    </w:p>
    <w:p w:rsidR="004B1B45" w:rsidRDefault="004B1B45" w:rsidP="004B1B45">
      <w:pPr>
        <w:spacing w:after="0" w:line="240" w:lineRule="auto"/>
      </w:pPr>
    </w:p>
    <w:p w:rsidR="00B31151" w:rsidRDefault="00B31151" w:rsidP="00B31151">
      <w:pPr>
        <w:rPr>
          <w:rFonts w:ascii="Times New Roman" w:hAnsi="Times New Roman" w:cs="Times New Roman"/>
          <w:sz w:val="28"/>
          <w:szCs w:val="28"/>
        </w:rPr>
      </w:pPr>
    </w:p>
    <w:p w:rsidR="00707FCF" w:rsidRDefault="00707FCF" w:rsidP="00B31151">
      <w:pPr>
        <w:rPr>
          <w:rFonts w:ascii="Times New Roman" w:hAnsi="Times New Roman" w:cs="Times New Roman"/>
          <w:sz w:val="28"/>
          <w:szCs w:val="28"/>
        </w:rPr>
      </w:pPr>
    </w:p>
    <w:p w:rsidR="00707FCF" w:rsidRDefault="00707FCF" w:rsidP="00B31151">
      <w:pPr>
        <w:rPr>
          <w:rFonts w:ascii="Times New Roman" w:hAnsi="Times New Roman" w:cs="Times New Roman"/>
          <w:sz w:val="28"/>
          <w:szCs w:val="28"/>
        </w:rPr>
      </w:pPr>
    </w:p>
    <w:p w:rsidR="00707FCF" w:rsidRDefault="00707FCF" w:rsidP="00B31151">
      <w:pPr>
        <w:rPr>
          <w:rFonts w:ascii="Times New Roman" w:hAnsi="Times New Roman" w:cs="Times New Roman"/>
          <w:sz w:val="28"/>
          <w:szCs w:val="28"/>
        </w:rPr>
      </w:pPr>
    </w:p>
    <w:p w:rsidR="00B31151" w:rsidRDefault="00B31151" w:rsidP="001E123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 ОБЛАСТИ ЭНЕРГОСБЕРЕЖЕН</w:t>
      </w:r>
      <w:r w:rsidR="00C7097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ПОВЫШЕНИЯ ЭНЕРГЕТИЧЕСКОЙ ЭФФЕКТИВНОСТИ</w:t>
      </w: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0123C4">
        <w:rPr>
          <w:rFonts w:ascii="Times New Roman" w:hAnsi="Times New Roman" w:cs="Times New Roman"/>
          <w:b/>
          <w:sz w:val="28"/>
          <w:szCs w:val="28"/>
        </w:rPr>
        <w:t>8</w:t>
      </w:r>
      <w:r w:rsidR="00C7097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123F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гг и на перспективу до 202</w:t>
      </w:r>
      <w:r w:rsidR="001E123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E123F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31151" w:rsidRDefault="001E123F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Гудермесского</w:t>
      </w:r>
      <w:r w:rsidR="00B311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Чеченской Республики</w:t>
      </w: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45" w:rsidRDefault="004B1B45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45" w:rsidRDefault="004B1B45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45" w:rsidRDefault="004B1B45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CF" w:rsidRDefault="00707FCF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3F" w:rsidRDefault="00B31151" w:rsidP="005D7779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123C4">
        <w:rPr>
          <w:rFonts w:ascii="Times New Roman" w:hAnsi="Times New Roman" w:cs="Times New Roman"/>
          <w:b/>
          <w:sz w:val="28"/>
          <w:szCs w:val="28"/>
        </w:rPr>
        <w:t>8</w:t>
      </w:r>
      <w:r w:rsidR="004B1B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123F" w:rsidRDefault="001E123F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B31151" w:rsidRDefault="00B31151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</w:p>
    <w:p w:rsidR="001E123F" w:rsidRDefault="001E123F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123F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1E123F" w:rsidRDefault="001E123F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1151" w:rsidRDefault="00C71CBA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используемых терминов, определений </w:t>
      </w:r>
      <w:r w:rsidR="001E123F">
        <w:rPr>
          <w:rFonts w:ascii="Times New Roman" w:hAnsi="Times New Roman" w:cs="Times New Roman"/>
          <w:sz w:val="28"/>
          <w:szCs w:val="28"/>
        </w:rPr>
        <w:t>сокращений.</w:t>
      </w:r>
      <w:r w:rsidR="00B31151">
        <w:rPr>
          <w:rFonts w:ascii="Times New Roman" w:hAnsi="Times New Roman" w:cs="Times New Roman"/>
          <w:sz w:val="28"/>
          <w:szCs w:val="28"/>
        </w:rPr>
        <w:t xml:space="preserve"> </w:t>
      </w:r>
      <w:r w:rsidR="001E123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1151" w:rsidRDefault="001E123F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Законодательная, нормативная база</w:t>
      </w:r>
    </w:p>
    <w:p w:rsidR="001E123F" w:rsidRDefault="001E123F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1151" w:rsidRDefault="001E123F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анализ текущего состояния потребления ТЭР и воды</w:t>
      </w:r>
    </w:p>
    <w:p w:rsidR="001E123F" w:rsidRDefault="001E123F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1CBA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 1 </w:t>
      </w:r>
    </w:p>
    <w:p w:rsidR="00C71CBA" w:rsidRPr="00C71CBA" w:rsidRDefault="00C71CBA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1CBA">
        <w:rPr>
          <w:rFonts w:ascii="Times New Roman" w:hAnsi="Times New Roman" w:cs="Times New Roman"/>
          <w:sz w:val="28"/>
          <w:szCs w:val="28"/>
          <w:u w:val="single"/>
        </w:rPr>
        <w:t>Сведения о целевых показателях программы</w:t>
      </w:r>
    </w:p>
    <w:p w:rsidR="00C71CBA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r w:rsidR="00C71CBA">
        <w:rPr>
          <w:rFonts w:ascii="Times New Roman" w:hAnsi="Times New Roman" w:cs="Times New Roman"/>
          <w:sz w:val="28"/>
          <w:szCs w:val="28"/>
        </w:rPr>
        <w:t>ние № 2</w:t>
      </w:r>
    </w:p>
    <w:p w:rsidR="00C71CBA" w:rsidRPr="00C71CBA" w:rsidRDefault="00C71CBA" w:rsidP="00C71CBA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1CBA">
        <w:rPr>
          <w:rFonts w:ascii="Times New Roman" w:hAnsi="Times New Roman" w:cs="Times New Roman"/>
          <w:sz w:val="28"/>
          <w:szCs w:val="28"/>
          <w:u w:val="single"/>
        </w:rPr>
        <w:t>Мероприятия по энергосбережению и повышению энергетической эффективности</w:t>
      </w:r>
    </w:p>
    <w:p w:rsidR="00B31151" w:rsidRPr="00C71CBA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1151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151" w:rsidRDefault="00B31151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779" w:rsidRDefault="005D7779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779" w:rsidRDefault="005D7779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779" w:rsidRDefault="005D7779" w:rsidP="00B31151">
      <w:pPr>
        <w:tabs>
          <w:tab w:val="left" w:pos="3915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151" w:rsidRPr="00B31151" w:rsidRDefault="00B31151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5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B31151" w:rsidRPr="00B31151" w:rsidRDefault="00B31151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51">
        <w:rPr>
          <w:rFonts w:ascii="Times New Roman" w:hAnsi="Times New Roman" w:cs="Times New Roman"/>
          <w:b/>
          <w:sz w:val="28"/>
          <w:szCs w:val="28"/>
        </w:rPr>
        <w:t>ПРОГРАММЫ ЭНЕРГОСБЕРЕЖЕНИЯ И ПОВЫШЕНИЯ</w:t>
      </w:r>
    </w:p>
    <w:p w:rsidR="00B31151" w:rsidRDefault="00B31151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B31151">
        <w:rPr>
          <w:rFonts w:ascii="Times New Roman" w:hAnsi="Times New Roman" w:cs="Times New Roman"/>
          <w:b/>
          <w:sz w:val="28"/>
          <w:szCs w:val="28"/>
        </w:rPr>
        <w:t>ЭНЕРГЕТИЧЕСКОЙ ЭФФЕКТИВНОСТИ</w:t>
      </w:r>
    </w:p>
    <w:p w:rsidR="00B31151" w:rsidRDefault="00B31151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318" w:type="dxa"/>
        <w:tblLook w:val="04A0"/>
      </w:tblPr>
      <w:tblGrid>
        <w:gridCol w:w="3828"/>
        <w:gridCol w:w="6946"/>
      </w:tblGrid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946" w:type="dxa"/>
          </w:tcPr>
          <w:p w:rsidR="00940099" w:rsidRDefault="00940099" w:rsidP="004D4435">
            <w:pPr>
              <w:tabs>
                <w:tab w:val="left" w:pos="391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1CBA">
              <w:rPr>
                <w:rFonts w:ascii="Times New Roman" w:hAnsi="Times New Roman" w:cs="Times New Roman"/>
                <w:sz w:val="28"/>
                <w:szCs w:val="28"/>
              </w:rPr>
              <w:t>Азамат-Юртовского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C71CBA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Чеченской Республики</w:t>
            </w:r>
          </w:p>
        </w:tc>
      </w:tr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:rsidR="00940099" w:rsidRDefault="00940099" w:rsidP="004D4435">
            <w:pPr>
              <w:tabs>
                <w:tab w:val="left" w:pos="391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946" w:type="dxa"/>
          </w:tcPr>
          <w:p w:rsidR="00C71CBA" w:rsidRDefault="00940099" w:rsidP="004D4435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1CBA">
              <w:rPr>
                <w:rFonts w:ascii="Times New Roman" w:hAnsi="Times New Roman" w:cs="Times New Roman"/>
                <w:sz w:val="28"/>
                <w:szCs w:val="28"/>
              </w:rPr>
              <w:t>Азамат-Юртовского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940099" w:rsidRDefault="00940099" w:rsidP="004D4435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C71CBA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6946" w:type="dxa"/>
          </w:tcPr>
          <w:p w:rsidR="00C71CBA" w:rsidRDefault="00940099" w:rsidP="00C71CB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1CBA">
              <w:rPr>
                <w:rFonts w:ascii="Times New Roman" w:hAnsi="Times New Roman" w:cs="Times New Roman"/>
                <w:sz w:val="28"/>
                <w:szCs w:val="28"/>
              </w:rPr>
              <w:t>Азамат-Юртовского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940099" w:rsidRDefault="00940099" w:rsidP="00C71CB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C71CBA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940099" w:rsidRDefault="00940099" w:rsidP="00940099">
            <w:pPr>
              <w:tabs>
                <w:tab w:val="left" w:pos="3915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6F243A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являются обеспечение рационального использования энергетических ресурсов в учреждении за счет реализации мероприятий по энергосбережению и повышению энергетической эффективности</w:t>
            </w:r>
          </w:p>
        </w:tc>
      </w:tr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F243A" w:rsidRDefault="006F243A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поставленных целей в ходе реализации Программы необходимо решить следующие основные задачи:</w:t>
            </w:r>
          </w:p>
          <w:p w:rsidR="006F243A" w:rsidRDefault="006F243A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организационных мероприятий по энергосбережению </w:t>
            </w:r>
            <w:r w:rsidR="00FF42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повышению энергетической эффективности;</w:t>
            </w:r>
          </w:p>
          <w:p w:rsidR="006F243A" w:rsidRDefault="006F243A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газоснабжения;</w:t>
            </w:r>
          </w:p>
          <w:p w:rsidR="006F243A" w:rsidRDefault="006F243A" w:rsidP="006F243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электроснабжения;</w:t>
            </w:r>
          </w:p>
          <w:p w:rsidR="006F243A" w:rsidRDefault="006F243A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водоснабжения;</w:t>
            </w:r>
          </w:p>
        </w:tc>
      </w:tr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93D7A" w:rsidRDefault="004D4435" w:rsidP="00A93D7A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экономия </w:t>
            </w:r>
            <w:r w:rsidR="00C71CBA">
              <w:rPr>
                <w:rFonts w:ascii="Times New Roman" w:hAnsi="Times New Roman" w:cs="Times New Roman"/>
                <w:sz w:val="28"/>
                <w:szCs w:val="28"/>
              </w:rPr>
              <w:t>эл.</w:t>
            </w:r>
            <w:r w:rsidR="00A93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CBA">
              <w:rPr>
                <w:rFonts w:ascii="Times New Roman" w:hAnsi="Times New Roman" w:cs="Times New Roman"/>
                <w:sz w:val="28"/>
                <w:szCs w:val="28"/>
              </w:rPr>
              <w:t>энергии - 1079,4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кВт/ч</w:t>
            </w:r>
          </w:p>
          <w:p w:rsidR="00A93D7A" w:rsidRDefault="00A93D7A" w:rsidP="00A93D7A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 моторного топлива (бензин) -0,19 тонн</w:t>
            </w:r>
          </w:p>
          <w:p w:rsidR="004D4435" w:rsidRDefault="004D4435" w:rsidP="00A93D7A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 ТЭР - 0,</w:t>
            </w:r>
            <w:r w:rsidR="00A93D7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т.у.т</w:t>
            </w:r>
          </w:p>
          <w:p w:rsidR="00A93D7A" w:rsidRDefault="00A93D7A" w:rsidP="00A93D7A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</w:tcPr>
          <w:p w:rsidR="00940099" w:rsidRDefault="004D4435" w:rsidP="00A93D7A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7D7DAE">
              <w:rPr>
                <w:rFonts w:ascii="Times New Roman" w:hAnsi="Times New Roman" w:cs="Times New Roman"/>
                <w:sz w:val="28"/>
                <w:szCs w:val="28"/>
              </w:rPr>
              <w:t>рассчитана на период 201</w:t>
            </w:r>
            <w:r w:rsidR="000123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7DAE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A93D7A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7D7DAE">
              <w:rPr>
                <w:rFonts w:ascii="Times New Roman" w:hAnsi="Times New Roman" w:cs="Times New Roman"/>
                <w:sz w:val="28"/>
                <w:szCs w:val="28"/>
              </w:rPr>
              <w:t>гг. и на перспективу до 202</w:t>
            </w:r>
            <w:r w:rsidR="00A93D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7DA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A93D7A" w:rsidRDefault="00A93D7A" w:rsidP="00A93D7A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6946" w:type="dxa"/>
          </w:tcPr>
          <w:p w:rsidR="00A93D7A" w:rsidRDefault="00A93D7A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7DAE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Программы за счет всех источников финансирования составит </w:t>
            </w:r>
          </w:p>
          <w:p w:rsidR="00940099" w:rsidRDefault="00A93D7A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23,25</w:t>
            </w:r>
            <w:r w:rsidR="007D7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D7DAE" w:rsidRDefault="007D7DAE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93D7A" w:rsidRDefault="007D7DAE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:rsidR="007D7DAE" w:rsidRDefault="00A93D7A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- 23,25</w:t>
            </w:r>
            <w:r w:rsidR="007D7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</w:tc>
      </w:tr>
      <w:tr w:rsidR="00940099" w:rsidTr="00A93D7A">
        <w:tc>
          <w:tcPr>
            <w:tcW w:w="3828" w:type="dxa"/>
          </w:tcPr>
          <w:p w:rsidR="00940099" w:rsidRDefault="00940099" w:rsidP="00940099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946" w:type="dxa"/>
          </w:tcPr>
          <w:p w:rsidR="00940099" w:rsidRDefault="00A93D7A" w:rsidP="0094009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7F6F">
              <w:rPr>
                <w:rFonts w:ascii="Times New Roman" w:hAnsi="Times New Roman" w:cs="Times New Roman"/>
                <w:sz w:val="28"/>
                <w:szCs w:val="28"/>
              </w:rPr>
              <w:t>а период реализации Программы с 201</w:t>
            </w:r>
            <w:r w:rsidR="006179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7F6F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гг и на перспективу 2020 года </w:t>
            </w:r>
            <w:r w:rsidR="00C87F6F">
              <w:rPr>
                <w:rFonts w:ascii="Times New Roman" w:hAnsi="Times New Roman" w:cs="Times New Roman"/>
                <w:sz w:val="28"/>
                <w:szCs w:val="28"/>
              </w:rPr>
              <w:t>планируется:</w:t>
            </w:r>
          </w:p>
          <w:p w:rsidR="00C87F6F" w:rsidRDefault="00C87F6F" w:rsidP="00A93D7A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 энергетических ресурсов от внедрения мероприятий по энергосбережению и повышению энергетической эффективности в стоимостном выражении - составит 1</w:t>
            </w:r>
            <w:r w:rsidR="00A93D7A">
              <w:rPr>
                <w:rFonts w:ascii="Times New Roman" w:hAnsi="Times New Roman" w:cs="Times New Roman"/>
                <w:sz w:val="28"/>
                <w:szCs w:val="28"/>
              </w:rPr>
              <w:t>6,317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B31151" w:rsidRDefault="00B31151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D7A" w:rsidRDefault="00A93D7A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D7A" w:rsidRDefault="00A93D7A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318" w:type="dxa"/>
        <w:tblLook w:val="04A0"/>
      </w:tblPr>
      <w:tblGrid>
        <w:gridCol w:w="3403"/>
        <w:gridCol w:w="7371"/>
      </w:tblGrid>
      <w:tr w:rsidR="00A93D7A" w:rsidTr="00A93D7A">
        <w:tc>
          <w:tcPr>
            <w:tcW w:w="3403" w:type="dxa"/>
          </w:tcPr>
          <w:p w:rsidR="00A93D7A" w:rsidRDefault="00A93D7A" w:rsidP="00A93D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7371" w:type="dxa"/>
          </w:tcPr>
          <w:p w:rsidR="00A93D7A" w:rsidRDefault="00A93D7A" w:rsidP="00A93D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Эсханов Эйля Хасмагомедович</w:t>
            </w:r>
          </w:p>
        </w:tc>
      </w:tr>
      <w:tr w:rsidR="00A93D7A" w:rsidTr="00A93D7A">
        <w:tc>
          <w:tcPr>
            <w:tcW w:w="3403" w:type="dxa"/>
          </w:tcPr>
          <w:p w:rsidR="00A93D7A" w:rsidRDefault="00A93D7A" w:rsidP="00A93D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учреждения </w:t>
            </w:r>
          </w:p>
        </w:tc>
        <w:tc>
          <w:tcPr>
            <w:tcW w:w="7371" w:type="dxa"/>
          </w:tcPr>
          <w:p w:rsidR="00A93D7A" w:rsidRDefault="00A93D7A" w:rsidP="00A93D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Азамат-Юртовского сельского </w:t>
            </w:r>
          </w:p>
          <w:p w:rsidR="00A93D7A" w:rsidRDefault="00A93D7A" w:rsidP="00A93D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Гудермесского муниципального района </w:t>
            </w:r>
          </w:p>
        </w:tc>
      </w:tr>
      <w:tr w:rsidR="00A93D7A" w:rsidTr="00A93D7A">
        <w:tc>
          <w:tcPr>
            <w:tcW w:w="3403" w:type="dxa"/>
          </w:tcPr>
          <w:p w:rsidR="00A93D7A" w:rsidRDefault="00A93D7A" w:rsidP="00A93D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учреждения </w:t>
            </w:r>
          </w:p>
        </w:tc>
        <w:tc>
          <w:tcPr>
            <w:tcW w:w="7371" w:type="dxa"/>
          </w:tcPr>
          <w:p w:rsidR="00A93D7A" w:rsidRDefault="00A93D7A" w:rsidP="00A93D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ЧР, Азамат-Юрт, ул. А.Кадырова,10</w:t>
            </w:r>
          </w:p>
        </w:tc>
      </w:tr>
      <w:tr w:rsidR="00A93D7A" w:rsidTr="00A93D7A">
        <w:tc>
          <w:tcPr>
            <w:tcW w:w="3403" w:type="dxa"/>
          </w:tcPr>
          <w:p w:rsidR="00A93D7A" w:rsidRDefault="00A93D7A" w:rsidP="00A93D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</w:t>
            </w:r>
          </w:p>
        </w:tc>
        <w:tc>
          <w:tcPr>
            <w:tcW w:w="7371" w:type="dxa"/>
          </w:tcPr>
          <w:p w:rsidR="00A93D7A" w:rsidRDefault="00A93D7A" w:rsidP="00A93D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93D7A" w:rsidRDefault="00A93D7A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D7A" w:rsidRDefault="00A93D7A" w:rsidP="00A93D7A">
      <w:pPr>
        <w:tabs>
          <w:tab w:val="left" w:pos="3915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C87F6F" w:rsidRDefault="00C87F6F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87F6F" w:rsidRDefault="00C87F6F" w:rsidP="00B3115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10E5" w:rsidRDefault="005D7779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условиях увеличения тарифов и цен на энергоносителя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задач.</w:t>
      </w:r>
    </w:p>
    <w:p w:rsidR="005D7779" w:rsidRDefault="00405FB7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779">
        <w:rPr>
          <w:rFonts w:ascii="Times New Roman" w:hAnsi="Times New Roman" w:cs="Times New Roman"/>
          <w:sz w:val="28"/>
          <w:szCs w:val="28"/>
        </w:rPr>
        <w:t>В совре</w:t>
      </w:r>
      <w:r w:rsidR="002B30FD">
        <w:rPr>
          <w:rFonts w:ascii="Times New Roman" w:hAnsi="Times New Roman" w:cs="Times New Roman"/>
          <w:sz w:val="28"/>
          <w:szCs w:val="28"/>
        </w:rPr>
        <w:t xml:space="preserve">менном мире вопросы энергосбережения стоят как никогда остро. Особенно это касается нашей страны, где потери энергии достигают десятки процентов. «Утечки» происходит повсеместно: в ЖКХ (на бытовом уровне), в промышленности, в учреждениях здравоохранения, в топливно- энергетическом комплексе и т.д.. Поэтому потенциал </w:t>
      </w:r>
      <w:r>
        <w:rPr>
          <w:rFonts w:ascii="Times New Roman" w:hAnsi="Times New Roman" w:cs="Times New Roman"/>
          <w:sz w:val="28"/>
          <w:szCs w:val="28"/>
        </w:rPr>
        <w:t>энергосбережения</w:t>
      </w:r>
      <w:r w:rsidR="002B30FD">
        <w:rPr>
          <w:rFonts w:ascii="Times New Roman" w:hAnsi="Times New Roman" w:cs="Times New Roman"/>
          <w:sz w:val="28"/>
          <w:szCs w:val="28"/>
        </w:rPr>
        <w:t xml:space="preserve"> очень высок. А если учесть тот факт, что спрос на </w:t>
      </w:r>
      <w:r>
        <w:rPr>
          <w:rFonts w:ascii="Times New Roman" w:hAnsi="Times New Roman" w:cs="Times New Roman"/>
          <w:sz w:val="28"/>
          <w:szCs w:val="28"/>
        </w:rPr>
        <w:t>энергоресурсы</w:t>
      </w:r>
      <w:r w:rsidR="002B30FD">
        <w:rPr>
          <w:rFonts w:ascii="Times New Roman" w:hAnsi="Times New Roman" w:cs="Times New Roman"/>
          <w:sz w:val="28"/>
          <w:szCs w:val="28"/>
        </w:rPr>
        <w:t xml:space="preserve"> постоянно растут, </w:t>
      </w:r>
      <w:r>
        <w:rPr>
          <w:rFonts w:ascii="Times New Roman" w:hAnsi="Times New Roman" w:cs="Times New Roman"/>
          <w:sz w:val="28"/>
          <w:szCs w:val="28"/>
        </w:rPr>
        <w:t>повышаются</w:t>
      </w:r>
      <w:r w:rsidR="002B30FD">
        <w:rPr>
          <w:rFonts w:ascii="Times New Roman" w:hAnsi="Times New Roman" w:cs="Times New Roman"/>
          <w:sz w:val="28"/>
          <w:szCs w:val="28"/>
        </w:rPr>
        <w:t xml:space="preserve"> тарифы на них, а также происходит ухудшение экологической ситуации, </w:t>
      </w:r>
      <w:r>
        <w:rPr>
          <w:rFonts w:ascii="Times New Roman" w:hAnsi="Times New Roman" w:cs="Times New Roman"/>
          <w:sz w:val="28"/>
          <w:szCs w:val="28"/>
        </w:rPr>
        <w:t>стремительно</w:t>
      </w:r>
      <w:r w:rsidR="002B30FD">
        <w:rPr>
          <w:rFonts w:ascii="Times New Roman" w:hAnsi="Times New Roman" w:cs="Times New Roman"/>
          <w:sz w:val="28"/>
          <w:szCs w:val="28"/>
        </w:rPr>
        <w:t xml:space="preserve"> сокращаются запасы полезных ископаемых (нефти, угля, газа) – в этой ситуации мероприятия по энергосбережению и энергосбе</w:t>
      </w:r>
      <w:r>
        <w:rPr>
          <w:rFonts w:ascii="Times New Roman" w:hAnsi="Times New Roman" w:cs="Times New Roman"/>
          <w:sz w:val="28"/>
          <w:szCs w:val="28"/>
        </w:rPr>
        <w:t>регающие технологии важны как никогда!</w:t>
      </w:r>
    </w:p>
    <w:p w:rsidR="00405FB7" w:rsidRDefault="00405FB7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целями энергосбережения являются: улучшение условий технического функционирования энергосистем (ТЭР и воды) через повышение эффективности использования энергии на один рубль предоставляемых услуг, снижение финансовой нагрузки на бюджет за счет сокращения платежей за ТЭР и воду.</w:t>
      </w:r>
    </w:p>
    <w:p w:rsidR="00405FB7" w:rsidRDefault="00405FB7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05FB7">
        <w:rPr>
          <w:rFonts w:ascii="Times New Roman" w:hAnsi="Times New Roman" w:cs="Times New Roman"/>
          <w:sz w:val="28"/>
          <w:szCs w:val="28"/>
        </w:rPr>
        <w:t xml:space="preserve">Внедрение максимально эффективных и широкодоступных мероприятий по энергосбережению, но при условии минимальных затрат на их внедрение. </w:t>
      </w:r>
    </w:p>
    <w:p w:rsidR="00405FB7" w:rsidRDefault="00405FB7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Повысить эффективность использования электроэнергии при автоматизации управления освещением (датчики движения, присутствия, реле времени).</w:t>
      </w:r>
    </w:p>
    <w:p w:rsidR="00405FB7" w:rsidRDefault="00405FB7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Правильно пользоваться компьютерной техникой</w:t>
      </w:r>
      <w:r w:rsidR="007B5F7A">
        <w:rPr>
          <w:rFonts w:ascii="Times New Roman" w:hAnsi="Times New Roman" w:cs="Times New Roman"/>
          <w:sz w:val="28"/>
          <w:szCs w:val="28"/>
        </w:rPr>
        <w:t>. При активной работе за</w:t>
      </w:r>
    </w:p>
    <w:p w:rsidR="00405FB7" w:rsidRDefault="007B5F7A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компьютером в течение дня, выключать его не стоит, но стоит выключать монитор или запрограммировать переход в «спящий режим» через 4-5 минут.</w:t>
      </w:r>
    </w:p>
    <w:p w:rsidR="007B5F7A" w:rsidRDefault="007B5F7A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потребляет до 400-500 Вт мощности, выключение монитора позволяет экономить до 100-200 Вт. Не стоит оставлять его включенном на длительное время. </w:t>
      </w:r>
    </w:p>
    <w:p w:rsidR="007B5F7A" w:rsidRDefault="007B5F7A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Исключить в помещениях не предусмотренные проектом электронагревательные приборы для отопления. </w:t>
      </w:r>
    </w:p>
    <w:p w:rsidR="007B5F7A" w:rsidRDefault="007B5F7A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Вести ежемесячный учет расхода электроэнергии с оформлением «Ведомости снятия показаний приборов учета электроэнергии», согласно договору электроснабжения.</w:t>
      </w:r>
    </w:p>
    <w:p w:rsidR="007B5F7A" w:rsidRPr="00405FB7" w:rsidRDefault="007B5F7A" w:rsidP="007B5F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7B5F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7A" w:rsidRDefault="007B5F7A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32" w:rsidRDefault="00C26F32" w:rsidP="00D710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A7" w:rsidRDefault="003016E8" w:rsidP="001D0DA7">
      <w:pPr>
        <w:pStyle w:val="aa"/>
        <w:tabs>
          <w:tab w:val="left" w:pos="709"/>
        </w:tabs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6E8">
        <w:rPr>
          <w:rFonts w:ascii="Times New Roman" w:hAnsi="Times New Roman" w:cs="Times New Roman"/>
          <w:b/>
          <w:sz w:val="28"/>
          <w:szCs w:val="28"/>
        </w:rPr>
        <w:t>Перечень используемых терминов, определений и сокращений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16E8" w:rsidRDefault="003016E8" w:rsidP="001D0DA7">
      <w:pPr>
        <w:pStyle w:val="aa"/>
        <w:tabs>
          <w:tab w:val="left" w:pos="709"/>
        </w:tabs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6E8" w:rsidRDefault="003016E8" w:rsidP="003016E8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16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Программе применяются следующие термины, определения и сокращения:</w:t>
      </w:r>
    </w:p>
    <w:p w:rsidR="003016E8" w:rsidRDefault="003016E8" w:rsidP="003016E8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16E8">
        <w:rPr>
          <w:rFonts w:ascii="Times New Roman" w:hAnsi="Times New Roman" w:cs="Times New Roman"/>
          <w:b/>
          <w:i/>
          <w:sz w:val="28"/>
          <w:szCs w:val="28"/>
        </w:rPr>
        <w:t>Энергетический ресурс</w:t>
      </w:r>
      <w:r w:rsidR="000C178B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16E8">
        <w:rPr>
          <w:rFonts w:ascii="Times New Roman" w:hAnsi="Times New Roman" w:cs="Times New Roman"/>
          <w:sz w:val="28"/>
          <w:szCs w:val="28"/>
        </w:rPr>
        <w:t>носитель энергии, энергия которого используется или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3016E8" w:rsidRDefault="003016E8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0C178B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Энергосбережение- </w:t>
      </w:r>
      <w:r w:rsidR="003016E8">
        <w:rPr>
          <w:rFonts w:ascii="Times New Roman" w:hAnsi="Times New Roman" w:cs="Times New Roman"/>
          <w:sz w:val="28"/>
          <w:szCs w:val="28"/>
        </w:rPr>
        <w:t>реализация организационных, правовых, технических,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6E8">
        <w:rPr>
          <w:rFonts w:ascii="Times New Roman" w:hAnsi="Times New Roman" w:cs="Times New Roman"/>
          <w:sz w:val="28"/>
          <w:szCs w:val="28"/>
        </w:rPr>
        <w:t>технологических, экономических и иных мер, направленных на уменьшение объема используемых энер</w:t>
      </w:r>
      <w:r>
        <w:rPr>
          <w:rFonts w:ascii="Times New Roman" w:hAnsi="Times New Roman" w:cs="Times New Roman"/>
          <w:sz w:val="28"/>
          <w:szCs w:val="28"/>
        </w:rPr>
        <w:t>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</w:t>
      </w:r>
    </w:p>
    <w:p w:rsidR="000C178B" w:rsidRDefault="000C178B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78B" w:rsidRDefault="000C178B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Энергетическая эффективность – </w:t>
      </w:r>
      <w:r w:rsidRPr="000C178B">
        <w:rPr>
          <w:rFonts w:ascii="Times New Roman" w:hAnsi="Times New Roman" w:cs="Times New Roman"/>
          <w:sz w:val="28"/>
          <w:szCs w:val="28"/>
        </w:rPr>
        <w:t>характе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178B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178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B60757" w:rsidRDefault="00B60757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0757" w:rsidRDefault="00B60757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757">
        <w:rPr>
          <w:rFonts w:ascii="Times New Roman" w:hAnsi="Times New Roman" w:cs="Times New Roman"/>
          <w:b/>
          <w:i/>
          <w:sz w:val="28"/>
          <w:szCs w:val="28"/>
        </w:rPr>
        <w:t>Энергетическое обследование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паспорте.</w:t>
      </w:r>
    </w:p>
    <w:p w:rsidR="00B60757" w:rsidRDefault="00B60757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0757" w:rsidRPr="00B60757" w:rsidRDefault="00B60757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757">
        <w:rPr>
          <w:rFonts w:ascii="Times New Roman" w:hAnsi="Times New Roman" w:cs="Times New Roman"/>
          <w:b/>
          <w:i/>
          <w:sz w:val="28"/>
          <w:szCs w:val="28"/>
        </w:rPr>
        <w:t>Техническое состояние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60757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>
        <w:rPr>
          <w:rFonts w:ascii="Times New Roman" w:hAnsi="Times New Roman" w:cs="Times New Roman"/>
          <w:sz w:val="28"/>
          <w:szCs w:val="28"/>
        </w:rPr>
        <w:t xml:space="preserve">параметров, качественных признаков и пределов их допустимых значений, установленных технической, эксплуатационной </w:t>
      </w:r>
      <w:r w:rsidR="00BE057F">
        <w:rPr>
          <w:rFonts w:ascii="Times New Roman" w:hAnsi="Times New Roman" w:cs="Times New Roman"/>
          <w:sz w:val="28"/>
          <w:szCs w:val="28"/>
        </w:rPr>
        <w:t>и другой нормативной документацией</w:t>
      </w:r>
    </w:p>
    <w:p w:rsidR="000C178B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Измерение – </w:t>
      </w:r>
      <w:r w:rsidRPr="00BE057F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операций по применению технического средства, контролирующего единичную физическую величину, обеспечивающих нахождение величины с ее единичным значением и оценку значений этой величины.</w:t>
      </w:r>
    </w:p>
    <w:p w:rsid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57F">
        <w:rPr>
          <w:rFonts w:ascii="Times New Roman" w:hAnsi="Times New Roman" w:cs="Times New Roman"/>
          <w:b/>
          <w:sz w:val="28"/>
          <w:szCs w:val="28"/>
        </w:rPr>
        <w:t>ТЭР</w:t>
      </w:r>
      <w:r>
        <w:rPr>
          <w:rFonts w:ascii="Times New Roman" w:hAnsi="Times New Roman" w:cs="Times New Roman"/>
          <w:sz w:val="28"/>
          <w:szCs w:val="28"/>
        </w:rPr>
        <w:t xml:space="preserve"> – топливно- энергетической (-ие) ресурс(ы)</w:t>
      </w:r>
    </w:p>
    <w:p w:rsid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57F">
        <w:rPr>
          <w:rFonts w:ascii="Times New Roman" w:hAnsi="Times New Roman" w:cs="Times New Roman"/>
          <w:b/>
          <w:sz w:val="28"/>
          <w:szCs w:val="28"/>
        </w:rPr>
        <w:t>ГВС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E057F">
        <w:rPr>
          <w:rFonts w:ascii="Times New Roman" w:hAnsi="Times New Roman" w:cs="Times New Roman"/>
          <w:sz w:val="28"/>
          <w:szCs w:val="28"/>
        </w:rPr>
        <w:t>система горячего водоснабжения</w:t>
      </w:r>
    </w:p>
    <w:p w:rsid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57F">
        <w:rPr>
          <w:rFonts w:ascii="Times New Roman" w:hAnsi="Times New Roman" w:cs="Times New Roman"/>
          <w:b/>
          <w:sz w:val="28"/>
          <w:szCs w:val="28"/>
        </w:rPr>
        <w:t>ФБ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E057F">
        <w:rPr>
          <w:rFonts w:ascii="Times New Roman" w:hAnsi="Times New Roman" w:cs="Times New Roman"/>
          <w:sz w:val="28"/>
          <w:szCs w:val="28"/>
        </w:rPr>
        <w:t>Федеральный бюджет</w:t>
      </w:r>
    </w:p>
    <w:p w:rsid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57F">
        <w:rPr>
          <w:rFonts w:ascii="Times New Roman" w:hAnsi="Times New Roman" w:cs="Times New Roman"/>
          <w:b/>
          <w:sz w:val="28"/>
          <w:szCs w:val="28"/>
        </w:rPr>
        <w:t>РБ</w:t>
      </w:r>
      <w:r>
        <w:rPr>
          <w:rFonts w:ascii="Times New Roman" w:hAnsi="Times New Roman" w:cs="Times New Roman"/>
          <w:sz w:val="28"/>
          <w:szCs w:val="28"/>
        </w:rPr>
        <w:t xml:space="preserve"> – Республиканский бюджет</w:t>
      </w:r>
    </w:p>
    <w:p w:rsid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57F">
        <w:rPr>
          <w:rFonts w:ascii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E057F">
        <w:rPr>
          <w:rFonts w:ascii="Times New Roman" w:hAnsi="Times New Roman" w:cs="Times New Roman"/>
          <w:sz w:val="28"/>
          <w:szCs w:val="28"/>
        </w:rPr>
        <w:t>Муниципальный бюджет</w:t>
      </w:r>
    </w:p>
    <w:p w:rsid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57F">
        <w:rPr>
          <w:rFonts w:ascii="Times New Roman" w:hAnsi="Times New Roman" w:cs="Times New Roman"/>
          <w:b/>
          <w:sz w:val="28"/>
          <w:szCs w:val="28"/>
        </w:rPr>
        <w:t>СС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средства</w:t>
      </w:r>
    </w:p>
    <w:p w:rsid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57F">
        <w:rPr>
          <w:rFonts w:ascii="Times New Roman" w:hAnsi="Times New Roman" w:cs="Times New Roman"/>
          <w:b/>
          <w:sz w:val="28"/>
          <w:szCs w:val="28"/>
        </w:rPr>
        <w:t>ИИ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E057F">
        <w:rPr>
          <w:rFonts w:ascii="Times New Roman" w:hAnsi="Times New Roman" w:cs="Times New Roman"/>
          <w:sz w:val="28"/>
          <w:szCs w:val="28"/>
        </w:rPr>
        <w:t>Иные источники</w:t>
      </w:r>
    </w:p>
    <w:p w:rsid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057F" w:rsidRPr="00BE057F" w:rsidRDefault="00BE057F" w:rsidP="00BE057F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взаимоувязанный по срокам, исполнителям и финансовыми ресурсам перечень мероприятий по энергосбережению и </w:t>
      </w:r>
      <w:r w:rsidR="0060484E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энерг</w:t>
      </w:r>
      <w:r w:rsidR="0060484E">
        <w:rPr>
          <w:rFonts w:ascii="Times New Roman" w:hAnsi="Times New Roman" w:cs="Times New Roman"/>
          <w:sz w:val="28"/>
          <w:szCs w:val="28"/>
        </w:rPr>
        <w:t>етической эффективности, направленный на обеспечение рационального использования энергетических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382" w:rsidRPr="003016E8" w:rsidRDefault="00637382" w:rsidP="00BE057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7382" w:rsidRDefault="0063738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82" w:rsidRDefault="0063738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82" w:rsidRDefault="0063738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82" w:rsidRDefault="0063738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CF" w:rsidRDefault="00707FCF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CF" w:rsidRDefault="00707FCF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CF" w:rsidRDefault="00707FCF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CF" w:rsidRDefault="00707FCF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82" w:rsidRDefault="0063738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82" w:rsidRDefault="0063738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20F" w:rsidRDefault="00A7420F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3016E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8" w:rsidRDefault="0060484E" w:rsidP="006048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84E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Законодательная, нормативная база</w:t>
      </w:r>
    </w:p>
    <w:p w:rsidR="00A426CA" w:rsidRDefault="00A426CA" w:rsidP="006048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4E" w:rsidRDefault="00A426CA" w:rsidP="00A426CA">
      <w:pPr>
        <w:pStyle w:val="aa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87B">
        <w:rPr>
          <w:rFonts w:ascii="Times New Roman" w:hAnsi="Times New Roman" w:cs="Times New Roman"/>
          <w:sz w:val="28"/>
          <w:szCs w:val="28"/>
        </w:rPr>
        <w:t xml:space="preserve">1. </w:t>
      </w:r>
      <w:r w:rsidR="0060484E">
        <w:rPr>
          <w:rFonts w:ascii="Times New Roman" w:hAnsi="Times New Roman" w:cs="Times New Roman"/>
          <w:sz w:val="28"/>
          <w:szCs w:val="28"/>
        </w:rPr>
        <w:t>Федеральный закон от 23 ноября 2009г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261 - ФЗ)</w:t>
      </w:r>
    </w:p>
    <w:p w:rsidR="00B3287B" w:rsidRDefault="00B3287B" w:rsidP="00A426CA">
      <w:pPr>
        <w:pStyle w:val="aa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484E" w:rsidRDefault="00A426CA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84E">
        <w:rPr>
          <w:rFonts w:ascii="Times New Roman" w:hAnsi="Times New Roman" w:cs="Times New Roman"/>
          <w:sz w:val="28"/>
          <w:szCs w:val="28"/>
        </w:rPr>
        <w:t>2.Постановление Правительства РФ от 31 декабря 2009г № 1225 «О требованиях к региональным и мун</w:t>
      </w:r>
      <w:r w:rsidR="00B3287B">
        <w:rPr>
          <w:rFonts w:ascii="Times New Roman" w:hAnsi="Times New Roman" w:cs="Times New Roman"/>
          <w:sz w:val="28"/>
          <w:szCs w:val="28"/>
        </w:rPr>
        <w:t>и</w:t>
      </w:r>
      <w:r w:rsidR="0060484E">
        <w:rPr>
          <w:rFonts w:ascii="Times New Roman" w:hAnsi="Times New Roman" w:cs="Times New Roman"/>
          <w:sz w:val="28"/>
          <w:szCs w:val="28"/>
        </w:rPr>
        <w:t>ципальным программам в области энерго</w:t>
      </w:r>
      <w:r w:rsidR="00B3287B">
        <w:rPr>
          <w:rFonts w:ascii="Times New Roman" w:hAnsi="Times New Roman" w:cs="Times New Roman"/>
          <w:sz w:val="28"/>
          <w:szCs w:val="28"/>
        </w:rPr>
        <w:t>сбережени</w:t>
      </w:r>
      <w:r w:rsidR="0060484E">
        <w:rPr>
          <w:rFonts w:ascii="Times New Roman" w:hAnsi="Times New Roman" w:cs="Times New Roman"/>
          <w:sz w:val="28"/>
          <w:szCs w:val="28"/>
        </w:rPr>
        <w:t>я и повышения эне</w:t>
      </w:r>
      <w:r w:rsidR="00B3287B">
        <w:rPr>
          <w:rFonts w:ascii="Times New Roman" w:hAnsi="Times New Roman" w:cs="Times New Roman"/>
          <w:sz w:val="28"/>
          <w:szCs w:val="28"/>
        </w:rPr>
        <w:t>р</w:t>
      </w:r>
      <w:r w:rsidR="0060484E">
        <w:rPr>
          <w:rFonts w:ascii="Times New Roman" w:hAnsi="Times New Roman" w:cs="Times New Roman"/>
          <w:sz w:val="28"/>
          <w:szCs w:val="28"/>
        </w:rPr>
        <w:t>гетической эффективности»</w:t>
      </w:r>
    </w:p>
    <w:p w:rsidR="00B3287B" w:rsidRDefault="00B3287B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87B" w:rsidRDefault="00A426CA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87B" w:rsidRPr="00B328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87B" w:rsidRPr="00B3287B">
        <w:rPr>
          <w:rFonts w:ascii="Times New Roman" w:hAnsi="Times New Roman" w:cs="Times New Roman"/>
          <w:sz w:val="28"/>
          <w:szCs w:val="28"/>
        </w:rPr>
        <w:t xml:space="preserve">Приказ Министерства энергетики РФ от 30.06.2014 г № 399 «Об утверждении методики расчета целевых показателей в области энергосбережения и </w:t>
      </w:r>
      <w:r w:rsidRPr="00B3287B">
        <w:rPr>
          <w:rFonts w:ascii="Times New Roman" w:hAnsi="Times New Roman" w:cs="Times New Roman"/>
          <w:sz w:val="28"/>
          <w:szCs w:val="28"/>
        </w:rPr>
        <w:t>повышения</w:t>
      </w:r>
      <w:r w:rsidR="00B3287B" w:rsidRPr="00B3287B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эффективности, в том числе в сопоставимых условиях» (для муниципальных программ);</w:t>
      </w:r>
    </w:p>
    <w:p w:rsidR="00B3287B" w:rsidRDefault="00B3287B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87B" w:rsidRDefault="00A426CA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87B">
        <w:rPr>
          <w:rFonts w:ascii="Times New Roman" w:hAnsi="Times New Roman" w:cs="Times New Roman"/>
          <w:sz w:val="28"/>
          <w:szCs w:val="28"/>
        </w:rPr>
        <w:t xml:space="preserve">4. Приказ Минэнерго России от 30.06.2014 № 398 «Об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B3287B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287B">
        <w:rPr>
          <w:rFonts w:ascii="Times New Roman" w:hAnsi="Times New Roman" w:cs="Times New Roman"/>
          <w:sz w:val="28"/>
          <w:szCs w:val="28"/>
        </w:rPr>
        <w:t>бований к форме программ в области энергосбережения и повышения энергетической эффективности организаций с участием государства и муниципаль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287B">
        <w:rPr>
          <w:rFonts w:ascii="Times New Roman" w:hAnsi="Times New Roman" w:cs="Times New Roman"/>
          <w:sz w:val="28"/>
          <w:szCs w:val="28"/>
        </w:rPr>
        <w:t>ого образования, организаций, осуществляющих регулируемые виды деятельности и отчетности о ходе их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287B">
        <w:rPr>
          <w:rFonts w:ascii="Times New Roman" w:hAnsi="Times New Roman" w:cs="Times New Roman"/>
          <w:sz w:val="28"/>
          <w:szCs w:val="28"/>
        </w:rPr>
        <w:t>лизации»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6CA" w:rsidRDefault="00A426CA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6CA" w:rsidRDefault="00A426CA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Приказ Министерства экономического развития РФ от 24 октября 2011г. № 591 «О порядке определения объемов снижения потребляемых государственным (муниципальным) учреждением ресурсов в сопоставимых условиях»</w:t>
      </w:r>
    </w:p>
    <w:p w:rsidR="00A426CA" w:rsidRDefault="00A426CA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6CA" w:rsidRDefault="00A426CA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Приказ Минэнерго России от 11.12.2014 № 916 «Об утверждении методических рекомендаций по разработке и реализации региональных и муниципальных программ в области энергосбережения и повышения энергетической эффективности»</w:t>
      </w:r>
    </w:p>
    <w:p w:rsidR="00B3287B" w:rsidRPr="00B3287B" w:rsidRDefault="00B3287B" w:rsidP="00A426C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20F" w:rsidRPr="00A426CA" w:rsidRDefault="00A7420F" w:rsidP="00A426CA">
      <w:pPr>
        <w:spacing w:line="360" w:lineRule="auto"/>
      </w:pPr>
    </w:p>
    <w:p w:rsidR="00A7420F" w:rsidRDefault="00130608" w:rsidP="001306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08">
        <w:rPr>
          <w:rFonts w:ascii="Times New Roman" w:hAnsi="Times New Roman" w:cs="Times New Roman"/>
          <w:b/>
          <w:sz w:val="28"/>
          <w:szCs w:val="28"/>
        </w:rPr>
        <w:lastRenderedPageBreak/>
        <w:t>Комплексный анализ текущего состояния энергосбережения и повышения энергетической эффективности</w:t>
      </w:r>
    </w:p>
    <w:p w:rsidR="00130608" w:rsidRDefault="00130608" w:rsidP="001306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608" w:rsidRPr="00130608" w:rsidRDefault="00130608" w:rsidP="001306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 становится одной из приоритетных задач развития учреждений</w:t>
      </w:r>
    </w:p>
    <w:p w:rsidR="00130608" w:rsidRDefault="00130608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Поставщик ТЭР и воды</w:t>
      </w:r>
    </w:p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536"/>
      </w:tblGrid>
      <w:tr w:rsidR="00130608" w:rsidTr="00130608">
        <w:tc>
          <w:tcPr>
            <w:tcW w:w="675" w:type="dxa"/>
          </w:tcPr>
          <w:p w:rsidR="00130608" w:rsidRPr="00130608" w:rsidRDefault="00130608" w:rsidP="0013060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60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130608" w:rsidRPr="00130608" w:rsidRDefault="00130608" w:rsidP="0013060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608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4536" w:type="dxa"/>
          </w:tcPr>
          <w:p w:rsidR="00130608" w:rsidRDefault="00130608" w:rsidP="0013060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Тариф с учетом </w:t>
            </w:r>
          </w:p>
          <w:p w:rsidR="00130608" w:rsidRDefault="00130608" w:rsidP="0013060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08">
              <w:rPr>
                <w:rFonts w:ascii="Times New Roman" w:hAnsi="Times New Roman" w:cs="Times New Roman"/>
                <w:b/>
                <w:sz w:val="28"/>
                <w:szCs w:val="28"/>
              </w:rPr>
              <w:t>НДС (руб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0608" w:rsidTr="00130608">
        <w:tc>
          <w:tcPr>
            <w:tcW w:w="675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0608" w:rsidRDefault="00130608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30608" w:rsidTr="00130608">
        <w:tc>
          <w:tcPr>
            <w:tcW w:w="675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0608" w:rsidRDefault="00130608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0608" w:rsidTr="00130608">
        <w:tc>
          <w:tcPr>
            <w:tcW w:w="675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0608" w:rsidRDefault="00130608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0608" w:rsidTr="00130608">
        <w:tc>
          <w:tcPr>
            <w:tcW w:w="675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0608" w:rsidRDefault="00130608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0608" w:rsidTr="00130608">
        <w:tc>
          <w:tcPr>
            <w:tcW w:w="675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  <w:p w:rsidR="00130608" w:rsidRDefault="00130608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0608" w:rsidRDefault="00130608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821">
        <w:rPr>
          <w:rFonts w:ascii="Times New Roman" w:hAnsi="Times New Roman" w:cs="Times New Roman"/>
          <w:b/>
          <w:sz w:val="28"/>
          <w:szCs w:val="28"/>
        </w:rPr>
        <w:t>Суммарное потребление энергетического ресурса</w:t>
      </w:r>
    </w:p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1984"/>
        <w:gridCol w:w="4077"/>
      </w:tblGrid>
      <w:tr w:rsidR="00381821" w:rsidTr="00546A2C">
        <w:tc>
          <w:tcPr>
            <w:tcW w:w="3794" w:type="dxa"/>
          </w:tcPr>
          <w:p w:rsidR="00381821" w:rsidRPr="00381821" w:rsidRDefault="00381821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1984" w:type="dxa"/>
          </w:tcPr>
          <w:p w:rsidR="00381821" w:rsidRP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4077" w:type="dxa"/>
          </w:tcPr>
          <w:p w:rsidR="00381821" w:rsidRPr="00381821" w:rsidRDefault="00381821" w:rsidP="006179F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179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81821" w:rsidTr="00546A2C">
        <w:tc>
          <w:tcPr>
            <w:tcW w:w="3794" w:type="dxa"/>
          </w:tcPr>
          <w:p w:rsidR="00381821" w:rsidRDefault="00381821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984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кВт/ч</w:t>
            </w:r>
          </w:p>
        </w:tc>
        <w:tc>
          <w:tcPr>
            <w:tcW w:w="4077" w:type="dxa"/>
          </w:tcPr>
          <w:p w:rsidR="00381821" w:rsidRDefault="00130608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2945</w:t>
            </w:r>
          </w:p>
        </w:tc>
      </w:tr>
      <w:tr w:rsidR="00381821" w:rsidTr="00546A2C">
        <w:tc>
          <w:tcPr>
            <w:tcW w:w="3794" w:type="dxa"/>
          </w:tcPr>
          <w:p w:rsidR="00381821" w:rsidRDefault="00381821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984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м.куб.</w:t>
            </w:r>
          </w:p>
        </w:tc>
        <w:tc>
          <w:tcPr>
            <w:tcW w:w="4077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821" w:rsidTr="00546A2C">
        <w:tc>
          <w:tcPr>
            <w:tcW w:w="3794" w:type="dxa"/>
          </w:tcPr>
          <w:p w:rsidR="00381821" w:rsidRDefault="00381821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984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Гкал.</w:t>
            </w:r>
          </w:p>
        </w:tc>
        <w:tc>
          <w:tcPr>
            <w:tcW w:w="4077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821" w:rsidTr="00546A2C">
        <w:tc>
          <w:tcPr>
            <w:tcW w:w="3794" w:type="dxa"/>
          </w:tcPr>
          <w:p w:rsidR="00381821" w:rsidRDefault="00381821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Моторное топливо</w:t>
            </w:r>
            <w:r w:rsidR="00546A2C">
              <w:rPr>
                <w:rFonts w:ascii="Times New Roman" w:hAnsi="Times New Roman" w:cs="Times New Roman"/>
                <w:sz w:val="28"/>
                <w:szCs w:val="28"/>
              </w:rPr>
              <w:t xml:space="preserve"> (бензин)</w:t>
            </w:r>
          </w:p>
        </w:tc>
        <w:tc>
          <w:tcPr>
            <w:tcW w:w="1984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46A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6A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821" w:rsidTr="00546A2C">
        <w:tc>
          <w:tcPr>
            <w:tcW w:w="3794" w:type="dxa"/>
          </w:tcPr>
          <w:p w:rsidR="00381821" w:rsidRDefault="00381821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984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46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</w:p>
        </w:tc>
        <w:tc>
          <w:tcPr>
            <w:tcW w:w="4077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821" w:rsidTr="00546A2C">
        <w:tc>
          <w:tcPr>
            <w:tcW w:w="3794" w:type="dxa"/>
          </w:tcPr>
          <w:p w:rsidR="00381821" w:rsidRDefault="00381821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</w:tc>
        <w:tc>
          <w:tcPr>
            <w:tcW w:w="1984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46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</w:p>
        </w:tc>
        <w:tc>
          <w:tcPr>
            <w:tcW w:w="4077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821">
        <w:rPr>
          <w:rFonts w:ascii="Times New Roman" w:hAnsi="Times New Roman" w:cs="Times New Roman"/>
          <w:b/>
          <w:sz w:val="28"/>
          <w:szCs w:val="28"/>
        </w:rPr>
        <w:t>Суммарные затраты за энергетический ресурс</w:t>
      </w:r>
    </w:p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5"/>
        <w:gridCol w:w="2493"/>
        <w:gridCol w:w="4077"/>
      </w:tblGrid>
      <w:tr w:rsidR="00381821" w:rsidTr="00381821">
        <w:tc>
          <w:tcPr>
            <w:tcW w:w="3285" w:type="dxa"/>
          </w:tcPr>
          <w:p w:rsidR="00381821" w:rsidRPr="00381821" w:rsidRDefault="00381821" w:rsidP="003818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2493" w:type="dxa"/>
          </w:tcPr>
          <w:p w:rsidR="00381821" w:rsidRP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4077" w:type="dxa"/>
          </w:tcPr>
          <w:p w:rsidR="00381821" w:rsidRPr="00381821" w:rsidRDefault="00381821" w:rsidP="006179F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179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81821" w:rsidTr="00381821">
        <w:tc>
          <w:tcPr>
            <w:tcW w:w="3285" w:type="dxa"/>
          </w:tcPr>
          <w:p w:rsidR="00381821" w:rsidRDefault="00381821" w:rsidP="003818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493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4077" w:type="dxa"/>
          </w:tcPr>
          <w:p w:rsidR="00381821" w:rsidRDefault="00546A2C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14,725</w:t>
            </w:r>
          </w:p>
        </w:tc>
      </w:tr>
      <w:tr w:rsidR="00381821" w:rsidTr="00381821">
        <w:tc>
          <w:tcPr>
            <w:tcW w:w="3285" w:type="dxa"/>
          </w:tcPr>
          <w:p w:rsidR="00381821" w:rsidRDefault="00381821" w:rsidP="003818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2493" w:type="dxa"/>
          </w:tcPr>
          <w:p w:rsidR="00381821" w:rsidRDefault="00381821" w:rsidP="00381821">
            <w:pPr>
              <w:jc w:val="center"/>
            </w:pPr>
            <w:r w:rsidRPr="008B20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4077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821" w:rsidTr="00381821">
        <w:tc>
          <w:tcPr>
            <w:tcW w:w="3285" w:type="dxa"/>
          </w:tcPr>
          <w:p w:rsidR="00381821" w:rsidRDefault="00381821" w:rsidP="003818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2493" w:type="dxa"/>
          </w:tcPr>
          <w:p w:rsidR="00381821" w:rsidRDefault="00381821" w:rsidP="00381821">
            <w:pPr>
              <w:jc w:val="center"/>
            </w:pPr>
            <w:r w:rsidRPr="008B20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4077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6A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1821" w:rsidTr="00381821">
        <w:tc>
          <w:tcPr>
            <w:tcW w:w="3285" w:type="dxa"/>
          </w:tcPr>
          <w:p w:rsidR="00381821" w:rsidRDefault="00381821" w:rsidP="003818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Моторное топливо</w:t>
            </w:r>
          </w:p>
        </w:tc>
        <w:tc>
          <w:tcPr>
            <w:tcW w:w="2493" w:type="dxa"/>
          </w:tcPr>
          <w:p w:rsidR="00381821" w:rsidRDefault="00381821" w:rsidP="00381821">
            <w:pPr>
              <w:jc w:val="center"/>
            </w:pPr>
            <w:r w:rsidRPr="008B20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4077" w:type="dxa"/>
          </w:tcPr>
          <w:p w:rsidR="00381821" w:rsidRDefault="00546A2C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31,240</w:t>
            </w:r>
          </w:p>
        </w:tc>
      </w:tr>
      <w:tr w:rsidR="00381821" w:rsidTr="00381821">
        <w:tc>
          <w:tcPr>
            <w:tcW w:w="3285" w:type="dxa"/>
          </w:tcPr>
          <w:p w:rsidR="00381821" w:rsidRDefault="00381821" w:rsidP="003818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2493" w:type="dxa"/>
          </w:tcPr>
          <w:p w:rsidR="00381821" w:rsidRDefault="00381821" w:rsidP="00381821">
            <w:pPr>
              <w:jc w:val="center"/>
            </w:pPr>
            <w:r w:rsidRPr="008B20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4077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6A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1821" w:rsidTr="00381821">
        <w:tc>
          <w:tcPr>
            <w:tcW w:w="3285" w:type="dxa"/>
          </w:tcPr>
          <w:p w:rsidR="00381821" w:rsidRDefault="00381821" w:rsidP="003818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</w:tc>
        <w:tc>
          <w:tcPr>
            <w:tcW w:w="2493" w:type="dxa"/>
          </w:tcPr>
          <w:p w:rsidR="00381821" w:rsidRDefault="00381821" w:rsidP="00381821">
            <w:pPr>
              <w:jc w:val="center"/>
            </w:pPr>
            <w:r w:rsidRPr="008B20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4077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6A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A2C" w:rsidRDefault="00546A2C" w:rsidP="00546A2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21" w:rsidRDefault="00546A2C" w:rsidP="00546A2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имеет в собственности следующие</w:t>
      </w:r>
      <w:r w:rsidR="00381821">
        <w:rPr>
          <w:rFonts w:ascii="Times New Roman" w:hAnsi="Times New Roman" w:cs="Times New Roman"/>
          <w:b/>
          <w:sz w:val="28"/>
          <w:szCs w:val="28"/>
        </w:rPr>
        <w:t xml:space="preserve"> здания, строений, сооружений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4502"/>
      </w:tblGrid>
      <w:tr w:rsidR="00381821" w:rsidTr="00546A2C">
        <w:tc>
          <w:tcPr>
            <w:tcW w:w="5353" w:type="dxa"/>
          </w:tcPr>
          <w:p w:rsid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502" w:type="dxa"/>
          </w:tcPr>
          <w:p w:rsidR="00381821" w:rsidRP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1821" w:rsidTr="00546A2C">
        <w:tc>
          <w:tcPr>
            <w:tcW w:w="5353" w:type="dxa"/>
          </w:tcPr>
          <w:p w:rsidR="00381821" w:rsidRPr="00381821" w:rsidRDefault="00381821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(кв.м)</w:t>
            </w:r>
          </w:p>
        </w:tc>
        <w:tc>
          <w:tcPr>
            <w:tcW w:w="4502" w:type="dxa"/>
          </w:tcPr>
          <w:p w:rsidR="00381821" w:rsidRPr="00381821" w:rsidRDefault="00546A2C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381821" w:rsidTr="00546A2C">
        <w:tc>
          <w:tcPr>
            <w:tcW w:w="5353" w:type="dxa"/>
          </w:tcPr>
          <w:p w:rsidR="00381821" w:rsidRPr="00381821" w:rsidRDefault="00381821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Окон. (кв.м)</w:t>
            </w:r>
          </w:p>
        </w:tc>
        <w:tc>
          <w:tcPr>
            <w:tcW w:w="4502" w:type="dxa"/>
          </w:tcPr>
          <w:p w:rsidR="00381821" w:rsidRPr="00381821" w:rsidRDefault="00546A2C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1821" w:rsidTr="00546A2C">
        <w:tc>
          <w:tcPr>
            <w:tcW w:w="5353" w:type="dxa"/>
          </w:tcPr>
          <w:p w:rsidR="00381821" w:rsidRPr="00381821" w:rsidRDefault="00381821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546A2C">
              <w:rPr>
                <w:rFonts w:ascii="Times New Roman" w:hAnsi="Times New Roman" w:cs="Times New Roman"/>
                <w:sz w:val="28"/>
                <w:szCs w:val="28"/>
              </w:rPr>
              <w:t>чество дверей входных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</w:t>
            </w:r>
          </w:p>
        </w:tc>
        <w:tc>
          <w:tcPr>
            <w:tcW w:w="4502" w:type="dxa"/>
          </w:tcPr>
          <w:p w:rsidR="00381821" w:rsidRPr="00381821" w:rsidRDefault="0096232A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1821" w:rsidTr="00546A2C">
        <w:tc>
          <w:tcPr>
            <w:tcW w:w="5353" w:type="dxa"/>
          </w:tcPr>
          <w:p w:rsidR="00381821" w:rsidRPr="00C47083" w:rsidRDefault="00C47083" w:rsidP="00C470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  <w:tc>
          <w:tcPr>
            <w:tcW w:w="4502" w:type="dxa"/>
          </w:tcPr>
          <w:p w:rsidR="00381821" w:rsidRPr="00381821" w:rsidRDefault="00381821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821" w:rsidTr="00546A2C">
        <w:tc>
          <w:tcPr>
            <w:tcW w:w="5353" w:type="dxa"/>
          </w:tcPr>
          <w:p w:rsidR="00381821" w:rsidRPr="00381821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Отапливаемая площадь (кв.м.)</w:t>
            </w:r>
          </w:p>
        </w:tc>
        <w:tc>
          <w:tcPr>
            <w:tcW w:w="4502" w:type="dxa"/>
          </w:tcPr>
          <w:p w:rsidR="00381821" w:rsidRPr="00381821" w:rsidRDefault="00546A2C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381821" w:rsidTr="00546A2C">
        <w:tc>
          <w:tcPr>
            <w:tcW w:w="5353" w:type="dxa"/>
          </w:tcPr>
          <w:p w:rsidR="00381821" w:rsidRPr="00381821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отопительных котлов (шт.)</w:t>
            </w:r>
          </w:p>
        </w:tc>
        <w:tc>
          <w:tcPr>
            <w:tcW w:w="4502" w:type="dxa"/>
          </w:tcPr>
          <w:p w:rsidR="00381821" w:rsidRPr="00381821" w:rsidRDefault="00546A2C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7083" w:rsidTr="00546A2C">
        <w:tc>
          <w:tcPr>
            <w:tcW w:w="5353" w:type="dxa"/>
          </w:tcPr>
          <w:p w:rsid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отопительных батарей (шт.)</w:t>
            </w:r>
          </w:p>
        </w:tc>
        <w:tc>
          <w:tcPr>
            <w:tcW w:w="4502" w:type="dxa"/>
          </w:tcPr>
          <w:p w:rsidR="00C47083" w:rsidRPr="00381821" w:rsidRDefault="00546A2C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7083" w:rsidTr="00546A2C">
        <w:tc>
          <w:tcPr>
            <w:tcW w:w="5353" w:type="dxa"/>
          </w:tcPr>
          <w:p w:rsidR="00C47083" w:rsidRPr="00C47083" w:rsidRDefault="00C47083" w:rsidP="00C470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водоснабжения</w:t>
            </w:r>
          </w:p>
        </w:tc>
        <w:tc>
          <w:tcPr>
            <w:tcW w:w="4502" w:type="dxa"/>
          </w:tcPr>
          <w:p w:rsidR="00C47083" w:rsidRPr="00381821" w:rsidRDefault="00C47083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083" w:rsidTr="00546A2C">
        <w:tc>
          <w:tcPr>
            <w:tcW w:w="5353" w:type="dxa"/>
          </w:tcPr>
          <w:p w:rsidR="00C47083" w:rsidRP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смесителей (вод. кран)</w:t>
            </w:r>
          </w:p>
        </w:tc>
        <w:tc>
          <w:tcPr>
            <w:tcW w:w="4502" w:type="dxa"/>
          </w:tcPr>
          <w:p w:rsidR="00C47083" w:rsidRPr="00381821" w:rsidRDefault="00347890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083" w:rsidTr="00546A2C">
        <w:tc>
          <w:tcPr>
            <w:tcW w:w="5353" w:type="dxa"/>
          </w:tcPr>
          <w:p w:rsid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сливных бачков (сан узел)</w:t>
            </w:r>
          </w:p>
        </w:tc>
        <w:tc>
          <w:tcPr>
            <w:tcW w:w="4502" w:type="dxa"/>
          </w:tcPr>
          <w:p w:rsidR="00C47083" w:rsidRPr="00381821" w:rsidRDefault="00347890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083" w:rsidTr="00546A2C">
        <w:tc>
          <w:tcPr>
            <w:tcW w:w="5353" w:type="dxa"/>
          </w:tcPr>
          <w:p w:rsid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душевых</w:t>
            </w:r>
          </w:p>
        </w:tc>
        <w:tc>
          <w:tcPr>
            <w:tcW w:w="4502" w:type="dxa"/>
          </w:tcPr>
          <w:p w:rsidR="00C47083" w:rsidRPr="00381821" w:rsidRDefault="00347890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083" w:rsidTr="00546A2C">
        <w:tc>
          <w:tcPr>
            <w:tcW w:w="5353" w:type="dxa"/>
          </w:tcPr>
          <w:p w:rsidR="00C47083" w:rsidRPr="00C47083" w:rsidRDefault="00C47083" w:rsidP="00C470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Приборы учета</w:t>
            </w:r>
          </w:p>
        </w:tc>
        <w:tc>
          <w:tcPr>
            <w:tcW w:w="4502" w:type="dxa"/>
          </w:tcPr>
          <w:p w:rsidR="00C47083" w:rsidRPr="00381821" w:rsidRDefault="00C47083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083" w:rsidTr="00546A2C">
        <w:tc>
          <w:tcPr>
            <w:tcW w:w="5353" w:type="dxa"/>
          </w:tcPr>
          <w:p w:rsidR="00C47083" w:rsidRP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приборов учета (шт.)</w:t>
            </w:r>
          </w:p>
        </w:tc>
        <w:tc>
          <w:tcPr>
            <w:tcW w:w="4502" w:type="dxa"/>
          </w:tcPr>
          <w:p w:rsidR="00C47083" w:rsidRPr="00381821" w:rsidRDefault="00546A2C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083" w:rsidTr="00546A2C">
        <w:tc>
          <w:tcPr>
            <w:tcW w:w="5353" w:type="dxa"/>
          </w:tcPr>
          <w:p w:rsidR="00C47083" w:rsidRP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83">
              <w:rPr>
                <w:rFonts w:ascii="Times New Roman" w:hAnsi="Times New Roman" w:cs="Times New Roman"/>
                <w:i/>
                <w:sz w:val="28"/>
                <w:szCs w:val="28"/>
              </w:rPr>
              <w:t>На электроэнергию</w:t>
            </w:r>
          </w:p>
        </w:tc>
        <w:tc>
          <w:tcPr>
            <w:tcW w:w="4502" w:type="dxa"/>
          </w:tcPr>
          <w:p w:rsidR="00C47083" w:rsidRPr="00381821" w:rsidRDefault="00347890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083" w:rsidTr="00546A2C">
        <w:tc>
          <w:tcPr>
            <w:tcW w:w="5353" w:type="dxa"/>
          </w:tcPr>
          <w:p w:rsidR="00C47083" w:rsidRP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83">
              <w:rPr>
                <w:rFonts w:ascii="Times New Roman" w:hAnsi="Times New Roman" w:cs="Times New Roman"/>
                <w:i/>
                <w:sz w:val="28"/>
                <w:szCs w:val="28"/>
              </w:rPr>
              <w:t>На холодную воду</w:t>
            </w:r>
          </w:p>
        </w:tc>
        <w:tc>
          <w:tcPr>
            <w:tcW w:w="4502" w:type="dxa"/>
          </w:tcPr>
          <w:p w:rsidR="00C47083" w:rsidRPr="00381821" w:rsidRDefault="00347890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083" w:rsidTr="00546A2C">
        <w:tc>
          <w:tcPr>
            <w:tcW w:w="5353" w:type="dxa"/>
          </w:tcPr>
          <w:p w:rsidR="00C47083" w:rsidRP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83">
              <w:rPr>
                <w:rFonts w:ascii="Times New Roman" w:hAnsi="Times New Roman" w:cs="Times New Roman"/>
                <w:i/>
                <w:sz w:val="28"/>
                <w:szCs w:val="28"/>
              </w:rPr>
              <w:t>На горячую воду</w:t>
            </w:r>
          </w:p>
        </w:tc>
        <w:tc>
          <w:tcPr>
            <w:tcW w:w="4502" w:type="dxa"/>
          </w:tcPr>
          <w:p w:rsidR="00C47083" w:rsidRPr="00381821" w:rsidRDefault="00347890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083" w:rsidTr="00546A2C">
        <w:tc>
          <w:tcPr>
            <w:tcW w:w="5353" w:type="dxa"/>
          </w:tcPr>
          <w:p w:rsidR="00C47083" w:rsidRP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83">
              <w:rPr>
                <w:rFonts w:ascii="Times New Roman" w:hAnsi="Times New Roman" w:cs="Times New Roman"/>
                <w:i/>
                <w:sz w:val="28"/>
                <w:szCs w:val="28"/>
              </w:rPr>
              <w:t>На газ</w:t>
            </w:r>
          </w:p>
        </w:tc>
        <w:tc>
          <w:tcPr>
            <w:tcW w:w="4502" w:type="dxa"/>
          </w:tcPr>
          <w:p w:rsidR="00C47083" w:rsidRPr="00381821" w:rsidRDefault="00546A2C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7083" w:rsidTr="00546A2C">
        <w:tc>
          <w:tcPr>
            <w:tcW w:w="5353" w:type="dxa"/>
          </w:tcPr>
          <w:p w:rsidR="00C47083" w:rsidRPr="00C47083" w:rsidRDefault="00C47083" w:rsidP="00C47083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83">
              <w:rPr>
                <w:rFonts w:ascii="Times New Roman" w:hAnsi="Times New Roman" w:cs="Times New Roman"/>
                <w:i/>
                <w:sz w:val="28"/>
                <w:szCs w:val="28"/>
              </w:rPr>
              <w:t>На тепловую энергию</w:t>
            </w:r>
          </w:p>
        </w:tc>
        <w:tc>
          <w:tcPr>
            <w:tcW w:w="4502" w:type="dxa"/>
          </w:tcPr>
          <w:p w:rsidR="00C47083" w:rsidRPr="00381821" w:rsidRDefault="00347890" w:rsidP="003818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1821" w:rsidRDefault="00381821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890" w:rsidRDefault="00347890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890" w:rsidRDefault="00347890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Освещение помещений здания</w:t>
      </w:r>
    </w:p>
    <w:p w:rsidR="00347890" w:rsidRDefault="00347890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40"/>
        <w:gridCol w:w="3130"/>
        <w:gridCol w:w="3285"/>
      </w:tblGrid>
      <w:tr w:rsidR="00347890" w:rsidTr="00347890">
        <w:tc>
          <w:tcPr>
            <w:tcW w:w="3440" w:type="dxa"/>
          </w:tcPr>
          <w:p w:rsidR="00347890" w:rsidRPr="00347890" w:rsidRDefault="00347890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890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3130" w:type="dxa"/>
          </w:tcPr>
          <w:p w:rsidR="00347890" w:rsidRPr="00347890" w:rsidRDefault="00347890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8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(шт.)</w:t>
            </w:r>
          </w:p>
        </w:tc>
        <w:tc>
          <w:tcPr>
            <w:tcW w:w="3285" w:type="dxa"/>
          </w:tcPr>
          <w:p w:rsidR="00347890" w:rsidRPr="00347890" w:rsidRDefault="00347890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890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 (Ват.)</w:t>
            </w:r>
          </w:p>
        </w:tc>
      </w:tr>
      <w:tr w:rsidR="00347890" w:rsidTr="00347890">
        <w:tc>
          <w:tcPr>
            <w:tcW w:w="3440" w:type="dxa"/>
          </w:tcPr>
          <w:p w:rsidR="00347890" w:rsidRDefault="00347890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 накаливания</w:t>
            </w:r>
          </w:p>
        </w:tc>
        <w:tc>
          <w:tcPr>
            <w:tcW w:w="3130" w:type="dxa"/>
          </w:tcPr>
          <w:p w:rsidR="00347890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347890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78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90" w:rsidTr="00347890">
        <w:tc>
          <w:tcPr>
            <w:tcW w:w="3440" w:type="dxa"/>
          </w:tcPr>
          <w:p w:rsidR="00347890" w:rsidRDefault="00347890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 люминесцентных</w:t>
            </w:r>
          </w:p>
        </w:tc>
        <w:tc>
          <w:tcPr>
            <w:tcW w:w="3130" w:type="dxa"/>
          </w:tcPr>
          <w:p w:rsidR="00347890" w:rsidRDefault="00347890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347890" w:rsidRDefault="00347890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90" w:rsidTr="00347890">
        <w:tc>
          <w:tcPr>
            <w:tcW w:w="3440" w:type="dxa"/>
          </w:tcPr>
          <w:p w:rsidR="00347890" w:rsidRDefault="00347890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 энергосберегающих</w:t>
            </w:r>
          </w:p>
        </w:tc>
        <w:tc>
          <w:tcPr>
            <w:tcW w:w="3130" w:type="dxa"/>
          </w:tcPr>
          <w:p w:rsidR="00347890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347890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90" w:rsidTr="00347890">
        <w:tc>
          <w:tcPr>
            <w:tcW w:w="3440" w:type="dxa"/>
          </w:tcPr>
          <w:p w:rsidR="00347890" w:rsidRPr="00347890" w:rsidRDefault="00347890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(шт.)</w:t>
            </w:r>
          </w:p>
        </w:tc>
        <w:tc>
          <w:tcPr>
            <w:tcW w:w="3130" w:type="dxa"/>
          </w:tcPr>
          <w:p w:rsidR="00347890" w:rsidRPr="00347890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347890" w:rsidRDefault="00347890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A2C" w:rsidRDefault="00546A2C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890" w:rsidRDefault="00347890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Наружное (уличное) освещение</w:t>
      </w:r>
    </w:p>
    <w:p w:rsidR="00347890" w:rsidRDefault="00347890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40"/>
        <w:gridCol w:w="3130"/>
        <w:gridCol w:w="3285"/>
      </w:tblGrid>
      <w:tr w:rsidR="00347890" w:rsidTr="00347890">
        <w:tc>
          <w:tcPr>
            <w:tcW w:w="3440" w:type="dxa"/>
          </w:tcPr>
          <w:p w:rsidR="00347890" w:rsidRPr="00347890" w:rsidRDefault="00347890" w:rsidP="003478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890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3130" w:type="dxa"/>
          </w:tcPr>
          <w:p w:rsidR="00347890" w:rsidRPr="00347890" w:rsidRDefault="00347890" w:rsidP="003478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8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(шт.)</w:t>
            </w:r>
          </w:p>
        </w:tc>
        <w:tc>
          <w:tcPr>
            <w:tcW w:w="3285" w:type="dxa"/>
          </w:tcPr>
          <w:p w:rsidR="00347890" w:rsidRPr="00347890" w:rsidRDefault="00347890" w:rsidP="003478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890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 (Ват.)</w:t>
            </w:r>
          </w:p>
        </w:tc>
      </w:tr>
      <w:tr w:rsidR="00347890" w:rsidTr="00347890">
        <w:tc>
          <w:tcPr>
            <w:tcW w:w="3440" w:type="dxa"/>
          </w:tcPr>
          <w:p w:rsidR="00347890" w:rsidRDefault="00347890" w:rsidP="003478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 накаливания</w:t>
            </w:r>
          </w:p>
        </w:tc>
        <w:tc>
          <w:tcPr>
            <w:tcW w:w="3130" w:type="dxa"/>
          </w:tcPr>
          <w:p w:rsidR="00347890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347890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78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90" w:rsidTr="00347890">
        <w:tc>
          <w:tcPr>
            <w:tcW w:w="3440" w:type="dxa"/>
          </w:tcPr>
          <w:p w:rsidR="00347890" w:rsidRDefault="00347890" w:rsidP="003478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 люминесцентных</w:t>
            </w:r>
          </w:p>
        </w:tc>
        <w:tc>
          <w:tcPr>
            <w:tcW w:w="3130" w:type="dxa"/>
          </w:tcPr>
          <w:p w:rsidR="00347890" w:rsidRDefault="00347890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347890" w:rsidRDefault="00347890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90" w:rsidTr="00347890">
        <w:tc>
          <w:tcPr>
            <w:tcW w:w="3440" w:type="dxa"/>
          </w:tcPr>
          <w:p w:rsidR="00347890" w:rsidRDefault="00347890" w:rsidP="003478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 энергосберегающих</w:t>
            </w:r>
          </w:p>
        </w:tc>
        <w:tc>
          <w:tcPr>
            <w:tcW w:w="3130" w:type="dxa"/>
          </w:tcPr>
          <w:p w:rsidR="00347890" w:rsidRDefault="00347890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347890" w:rsidRDefault="00347890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90" w:rsidTr="00347890">
        <w:tc>
          <w:tcPr>
            <w:tcW w:w="3440" w:type="dxa"/>
          </w:tcPr>
          <w:p w:rsidR="00347890" w:rsidRPr="00347890" w:rsidRDefault="00347890" w:rsidP="003478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(шт.)</w:t>
            </w:r>
          </w:p>
        </w:tc>
        <w:tc>
          <w:tcPr>
            <w:tcW w:w="3130" w:type="dxa"/>
          </w:tcPr>
          <w:p w:rsidR="00347890" w:rsidRPr="00347890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347890" w:rsidRDefault="00347890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890" w:rsidRDefault="00347890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2C" w:rsidRDefault="00546A2C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2C" w:rsidRDefault="00546A2C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2C" w:rsidRDefault="00546A2C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2C" w:rsidRDefault="00546A2C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2C" w:rsidRDefault="00546A2C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890" w:rsidRDefault="00347890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Транспортный комплекс отсутствует</w:t>
      </w:r>
    </w:p>
    <w:p w:rsidR="00347890" w:rsidRDefault="00347890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127"/>
        <w:gridCol w:w="2126"/>
        <w:gridCol w:w="2389"/>
        <w:gridCol w:w="2538"/>
      </w:tblGrid>
      <w:tr w:rsidR="00546A2C" w:rsidRPr="00546A2C" w:rsidTr="00347890">
        <w:tc>
          <w:tcPr>
            <w:tcW w:w="675" w:type="dxa"/>
          </w:tcPr>
          <w:p w:rsidR="00546A2C" w:rsidRPr="00546A2C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546A2C" w:rsidRPr="00546A2C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2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Всего (шт.)</w:t>
            </w:r>
          </w:p>
        </w:tc>
        <w:tc>
          <w:tcPr>
            <w:tcW w:w="2126" w:type="dxa"/>
          </w:tcPr>
          <w:p w:rsidR="00546A2C" w:rsidRPr="00546A2C" w:rsidRDefault="00546A2C" w:rsidP="0065029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2C">
              <w:rPr>
                <w:rFonts w:ascii="Times New Roman" w:hAnsi="Times New Roman" w:cs="Times New Roman"/>
                <w:b/>
                <w:sz w:val="28"/>
                <w:szCs w:val="28"/>
              </w:rPr>
              <w:t>Вид потребляемого топлива</w:t>
            </w:r>
          </w:p>
        </w:tc>
        <w:tc>
          <w:tcPr>
            <w:tcW w:w="2389" w:type="dxa"/>
          </w:tcPr>
          <w:p w:rsidR="00546A2C" w:rsidRPr="00546A2C" w:rsidRDefault="00546A2C" w:rsidP="0065029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2C">
              <w:rPr>
                <w:rFonts w:ascii="Times New Roman" w:hAnsi="Times New Roman" w:cs="Times New Roman"/>
                <w:b/>
                <w:sz w:val="28"/>
                <w:szCs w:val="28"/>
              </w:rPr>
              <w:t>Годовое потребление топлива (лт.)</w:t>
            </w:r>
          </w:p>
        </w:tc>
        <w:tc>
          <w:tcPr>
            <w:tcW w:w="2538" w:type="dxa"/>
          </w:tcPr>
          <w:p w:rsidR="00546A2C" w:rsidRPr="00546A2C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2C">
              <w:rPr>
                <w:rFonts w:ascii="Times New Roman" w:hAnsi="Times New Roman" w:cs="Times New Roman"/>
                <w:b/>
                <w:sz w:val="28"/>
                <w:szCs w:val="28"/>
              </w:rPr>
              <w:t>Годовое потребление топлива (тонн)</w:t>
            </w:r>
          </w:p>
        </w:tc>
      </w:tr>
      <w:tr w:rsidR="00347890" w:rsidRPr="00546A2C" w:rsidTr="00347890">
        <w:tc>
          <w:tcPr>
            <w:tcW w:w="675" w:type="dxa"/>
          </w:tcPr>
          <w:p w:rsidR="00347890" w:rsidRPr="00767CD2" w:rsidRDefault="00347890" w:rsidP="00A541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47890" w:rsidRPr="00767CD2" w:rsidRDefault="00546A2C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47890" w:rsidRPr="00767CD2" w:rsidRDefault="00767CD2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2">
              <w:rPr>
                <w:rFonts w:ascii="Times New Roman" w:hAnsi="Times New Roman" w:cs="Times New Roman"/>
                <w:sz w:val="28"/>
                <w:szCs w:val="28"/>
              </w:rPr>
              <w:t>А-92</w:t>
            </w:r>
          </w:p>
        </w:tc>
        <w:tc>
          <w:tcPr>
            <w:tcW w:w="2389" w:type="dxa"/>
          </w:tcPr>
          <w:p w:rsidR="00347890" w:rsidRPr="00767CD2" w:rsidRDefault="00767CD2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2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538" w:type="dxa"/>
          </w:tcPr>
          <w:p w:rsidR="00347890" w:rsidRPr="00767CD2" w:rsidRDefault="00767CD2" w:rsidP="003478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2">
              <w:rPr>
                <w:rFonts w:ascii="Times New Roman" w:hAnsi="Times New Roman" w:cs="Times New Roman"/>
                <w:sz w:val="28"/>
                <w:szCs w:val="28"/>
              </w:rPr>
              <w:t>0,586</w:t>
            </w:r>
          </w:p>
        </w:tc>
      </w:tr>
    </w:tbl>
    <w:p w:rsidR="00347890" w:rsidRDefault="00347890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890" w:rsidRDefault="00767CD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CD2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проблемами, приводящими к нерациональному использованию энергетических ресурсов в учреждении являются:</w:t>
      </w:r>
    </w:p>
    <w:p w:rsidR="00767CD2" w:rsidRDefault="00767CD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D2" w:rsidRDefault="00767CD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мотивации работников ответственных за энергосбережение.</w:t>
      </w:r>
    </w:p>
    <w:p w:rsidR="00767CD2" w:rsidRDefault="00767CD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CD2" w:rsidRDefault="00767CD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финансирования для реализации мероприятия по реализации программы.</w:t>
      </w:r>
    </w:p>
    <w:p w:rsidR="00767CD2" w:rsidRPr="00767CD2" w:rsidRDefault="00767CD2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27" w:rsidRDefault="006F3927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27" w:rsidRDefault="006F3927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27" w:rsidRDefault="006F3927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27" w:rsidRDefault="006F3927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27" w:rsidRDefault="006F3927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27" w:rsidRDefault="006F3927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27" w:rsidRDefault="006F3927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27" w:rsidRDefault="006F3927" w:rsidP="00A541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9DD" w:rsidRDefault="009769DD" w:rsidP="00BA14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69DD" w:rsidSect="007B5F7A">
          <w:footerReference w:type="default" r:id="rId8"/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676"/>
      </w:tblGrid>
      <w:tr w:rsidR="00767CD2" w:rsidTr="00465D74">
        <w:tc>
          <w:tcPr>
            <w:tcW w:w="7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CD2" w:rsidRDefault="00767CD2" w:rsidP="00835AA4">
            <w:pPr>
              <w:tabs>
                <w:tab w:val="left" w:pos="709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D74" w:rsidRPr="00894B7D" w:rsidRDefault="00835AA4" w:rsidP="00835AA4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537D90" w:rsidRPr="00894B7D" w:rsidRDefault="00537D90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7D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3"/>
        <w:tblW w:w="0" w:type="auto"/>
        <w:tblInd w:w="675" w:type="dxa"/>
        <w:tblLook w:val="04A0"/>
      </w:tblPr>
      <w:tblGrid>
        <w:gridCol w:w="560"/>
        <w:gridCol w:w="3679"/>
        <w:gridCol w:w="2140"/>
        <w:gridCol w:w="2268"/>
        <w:gridCol w:w="2268"/>
        <w:gridCol w:w="2538"/>
      </w:tblGrid>
      <w:tr w:rsidR="00A80E81" w:rsidTr="006179FB">
        <w:tc>
          <w:tcPr>
            <w:tcW w:w="560" w:type="dxa"/>
            <w:vMerge w:val="restart"/>
          </w:tcPr>
          <w:p w:rsidR="00A80E81" w:rsidRPr="00F93DA2" w:rsidRDefault="00A80E81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9" w:type="dxa"/>
            <w:vMerge w:val="restart"/>
          </w:tcPr>
          <w:p w:rsidR="00A80E81" w:rsidRPr="00F93DA2" w:rsidRDefault="00A80E81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80E81" w:rsidRPr="00F93DA2" w:rsidRDefault="00A80E81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показателей</w:t>
            </w:r>
          </w:p>
        </w:tc>
        <w:tc>
          <w:tcPr>
            <w:tcW w:w="2140" w:type="dxa"/>
            <w:vMerge w:val="restart"/>
          </w:tcPr>
          <w:p w:rsidR="00A80E81" w:rsidRPr="00F93DA2" w:rsidRDefault="00A80E81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74" w:type="dxa"/>
            <w:gridSpan w:val="3"/>
            <w:tcBorders>
              <w:right w:val="single" w:sz="4" w:space="0" w:color="auto"/>
            </w:tcBorders>
          </w:tcPr>
          <w:p w:rsidR="00A80E81" w:rsidRPr="00F93DA2" w:rsidRDefault="00A80E81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6179FB" w:rsidTr="006179FB">
        <w:tc>
          <w:tcPr>
            <w:tcW w:w="560" w:type="dxa"/>
            <w:vMerge/>
          </w:tcPr>
          <w:p w:rsidR="006179FB" w:rsidRPr="00F93DA2" w:rsidRDefault="006179FB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6179FB" w:rsidRPr="00F93DA2" w:rsidRDefault="006179FB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6179FB" w:rsidRPr="00F93DA2" w:rsidRDefault="006179FB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179FB" w:rsidRPr="00F93DA2" w:rsidRDefault="006179FB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9FB" w:rsidRPr="00F93DA2" w:rsidRDefault="006179FB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6179FB" w:rsidRPr="00F93DA2" w:rsidRDefault="006179FB" w:rsidP="00A80E81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179FB" w:rsidTr="006179FB">
        <w:tc>
          <w:tcPr>
            <w:tcW w:w="560" w:type="dxa"/>
          </w:tcPr>
          <w:p w:rsidR="006179FB" w:rsidRPr="00F93DA2" w:rsidRDefault="006179F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6179FB" w:rsidRDefault="006179F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113BE" w:rsidRPr="00F93DA2" w:rsidRDefault="00E113BE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:rsidR="006179FB" w:rsidRPr="00F93DA2" w:rsidRDefault="006179F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79FB" w:rsidRPr="00F93DA2" w:rsidRDefault="006179F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9FB" w:rsidRPr="00F93DA2" w:rsidRDefault="006179F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6179FB" w:rsidRPr="00F93DA2" w:rsidRDefault="006179F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179FB" w:rsidTr="006179FB">
        <w:tc>
          <w:tcPr>
            <w:tcW w:w="560" w:type="dxa"/>
          </w:tcPr>
          <w:p w:rsidR="006179FB" w:rsidRPr="00F93DA2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6179FB" w:rsidRDefault="006179FB" w:rsidP="00E113B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Экономия ЭЭ</w:t>
            </w:r>
          </w:p>
          <w:p w:rsidR="00E113BE" w:rsidRDefault="00E113BE" w:rsidP="00E113B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3BE" w:rsidRPr="008B408F" w:rsidRDefault="00E113BE" w:rsidP="00E113B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0" w:type="dxa"/>
          </w:tcPr>
          <w:p w:rsidR="006179FB" w:rsidRPr="00F93DA2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кВт/ч</w:t>
            </w:r>
            <w:bookmarkEnd w:id="0"/>
          </w:p>
        </w:tc>
        <w:tc>
          <w:tcPr>
            <w:tcW w:w="2268" w:type="dxa"/>
          </w:tcPr>
          <w:p w:rsidR="006179FB" w:rsidRPr="008B408F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88,4</w:t>
            </w:r>
          </w:p>
        </w:tc>
        <w:tc>
          <w:tcPr>
            <w:tcW w:w="2268" w:type="dxa"/>
          </w:tcPr>
          <w:p w:rsidR="006179FB" w:rsidRPr="008B408F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1079,4</w:t>
            </w:r>
          </w:p>
        </w:tc>
        <w:tc>
          <w:tcPr>
            <w:tcW w:w="2538" w:type="dxa"/>
          </w:tcPr>
          <w:p w:rsidR="006179FB" w:rsidRPr="008B408F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1079,4</w:t>
            </w:r>
          </w:p>
        </w:tc>
      </w:tr>
      <w:tr w:rsidR="006179FB" w:rsidTr="006179FB">
        <w:tc>
          <w:tcPr>
            <w:tcW w:w="560" w:type="dxa"/>
          </w:tcPr>
          <w:p w:rsidR="006179FB" w:rsidRPr="00F93DA2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6179FB" w:rsidRPr="008B408F" w:rsidRDefault="00E113BE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Экономия</w:t>
            </w:r>
            <w:r w:rsidR="006179FB" w:rsidRPr="008B4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газа:</w:t>
            </w:r>
          </w:p>
          <w:p w:rsidR="006179FB" w:rsidRDefault="006179FB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3BE" w:rsidRPr="008B408F" w:rsidRDefault="00E113BE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0" w:type="dxa"/>
          </w:tcPr>
          <w:p w:rsidR="006179FB" w:rsidRPr="00F93DA2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6179FB"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179FB" w:rsidRPr="008B408F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179FB" w:rsidRPr="008B408F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538" w:type="dxa"/>
          </w:tcPr>
          <w:p w:rsidR="006179FB" w:rsidRPr="008B408F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113BE" w:rsidTr="006179FB">
        <w:tc>
          <w:tcPr>
            <w:tcW w:w="560" w:type="dxa"/>
          </w:tcPr>
          <w:p w:rsidR="00E113BE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3BE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113BE" w:rsidRPr="00F93DA2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</w:tcPr>
          <w:p w:rsidR="00E113BE" w:rsidRDefault="00E113BE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Экономия ТЭ</w:t>
            </w:r>
          </w:p>
        </w:tc>
        <w:tc>
          <w:tcPr>
            <w:tcW w:w="2140" w:type="dxa"/>
          </w:tcPr>
          <w:p w:rsidR="00E113BE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Гкал</w:t>
            </w:r>
          </w:p>
        </w:tc>
        <w:tc>
          <w:tcPr>
            <w:tcW w:w="2268" w:type="dxa"/>
          </w:tcPr>
          <w:p w:rsidR="00E113BE" w:rsidRPr="008B408F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113BE" w:rsidRPr="008B408F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538" w:type="dxa"/>
          </w:tcPr>
          <w:p w:rsidR="00E113BE" w:rsidRPr="008B408F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179FB" w:rsidTr="006179FB">
        <w:tc>
          <w:tcPr>
            <w:tcW w:w="560" w:type="dxa"/>
          </w:tcPr>
          <w:p w:rsidR="006179FB" w:rsidRPr="00F93DA2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6179FB" w:rsidRPr="008B408F" w:rsidRDefault="006179FB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Экономия ХВС:</w:t>
            </w:r>
          </w:p>
          <w:p w:rsidR="006179FB" w:rsidRDefault="006179FB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3BE" w:rsidRPr="008B408F" w:rsidRDefault="00E113BE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0" w:type="dxa"/>
          </w:tcPr>
          <w:p w:rsidR="006179FB" w:rsidRPr="00F93DA2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93DA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6179FB" w:rsidRPr="008B408F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179FB" w:rsidRPr="008B408F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538" w:type="dxa"/>
          </w:tcPr>
          <w:p w:rsidR="006179FB" w:rsidRPr="008B408F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113BE" w:rsidTr="006179FB">
        <w:tc>
          <w:tcPr>
            <w:tcW w:w="560" w:type="dxa"/>
          </w:tcPr>
          <w:p w:rsidR="00E113BE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113BE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3BE" w:rsidRPr="00F93DA2" w:rsidRDefault="00E113BE" w:rsidP="00E113B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</w:tcPr>
          <w:p w:rsidR="00E113BE" w:rsidRPr="008B408F" w:rsidRDefault="00E113BE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Экономия ГВС</w:t>
            </w:r>
          </w:p>
        </w:tc>
        <w:tc>
          <w:tcPr>
            <w:tcW w:w="2140" w:type="dxa"/>
          </w:tcPr>
          <w:p w:rsidR="00E113BE" w:rsidRPr="00F93DA2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93DA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E113BE" w:rsidRPr="008B408F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113BE" w:rsidRPr="008B408F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538" w:type="dxa"/>
          </w:tcPr>
          <w:p w:rsidR="00E113BE" w:rsidRPr="008B408F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179FB" w:rsidTr="006179FB">
        <w:tc>
          <w:tcPr>
            <w:tcW w:w="560" w:type="dxa"/>
          </w:tcPr>
          <w:p w:rsidR="006179FB" w:rsidRPr="00F93DA2" w:rsidRDefault="00E113BE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6179FB" w:rsidRPr="008B408F" w:rsidRDefault="006179FB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Экономия моторного масла:</w:t>
            </w:r>
          </w:p>
          <w:p w:rsidR="006179FB" w:rsidRDefault="006179FB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3BE" w:rsidRPr="008B408F" w:rsidRDefault="00E113BE" w:rsidP="00A80E8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0" w:type="dxa"/>
          </w:tcPr>
          <w:p w:rsidR="006179FB" w:rsidRPr="00F93DA2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тонн.</w:t>
            </w:r>
          </w:p>
        </w:tc>
        <w:tc>
          <w:tcPr>
            <w:tcW w:w="2268" w:type="dxa"/>
          </w:tcPr>
          <w:p w:rsidR="006179FB" w:rsidRPr="008B408F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113BE">
              <w:rPr>
                <w:rFonts w:ascii="Times New Roman" w:hAnsi="Times New Roman" w:cs="Times New Roman"/>
                <w:i/>
                <w:sz w:val="24"/>
                <w:szCs w:val="24"/>
              </w:rPr>
              <w:t>,02</w:t>
            </w:r>
          </w:p>
        </w:tc>
        <w:tc>
          <w:tcPr>
            <w:tcW w:w="2268" w:type="dxa"/>
          </w:tcPr>
          <w:p w:rsidR="006179FB" w:rsidRPr="008B408F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113BE">
              <w:rPr>
                <w:rFonts w:ascii="Times New Roman" w:hAnsi="Times New Roman" w:cs="Times New Roman"/>
                <w:i/>
                <w:sz w:val="24"/>
                <w:szCs w:val="24"/>
              </w:rPr>
              <w:t>,19</w:t>
            </w:r>
          </w:p>
        </w:tc>
        <w:tc>
          <w:tcPr>
            <w:tcW w:w="2538" w:type="dxa"/>
          </w:tcPr>
          <w:p w:rsidR="006179FB" w:rsidRPr="008B408F" w:rsidRDefault="006179FB" w:rsidP="00A80E8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113BE">
              <w:rPr>
                <w:rFonts w:ascii="Times New Roman" w:hAnsi="Times New Roman" w:cs="Times New Roman"/>
                <w:i/>
                <w:sz w:val="24"/>
                <w:szCs w:val="24"/>
              </w:rPr>
              <w:t>,19</w:t>
            </w:r>
          </w:p>
        </w:tc>
      </w:tr>
    </w:tbl>
    <w:p w:rsidR="008B408F" w:rsidRDefault="008B408F" w:rsidP="00E113BE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13BE" w:rsidRDefault="00E113BE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BD" w:rsidRDefault="00FF42BD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BD" w:rsidRDefault="00FF42BD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BD" w:rsidRDefault="00FF42BD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BE" w:rsidRDefault="00E113BE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08F" w:rsidRPr="008B408F" w:rsidRDefault="008B408F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Расчет потребления ТЭР на 1 человека и на 1 кв.м. в сопоставимых условиях </w:t>
      </w:r>
    </w:p>
    <w:p w:rsidR="008B408F" w:rsidRDefault="008B408F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6"/>
      <w:bookmarkStart w:id="2" w:name="OLE_LINK7"/>
      <w:bookmarkStart w:id="3" w:name="OLE_LINK8"/>
      <w:r w:rsidRPr="008B408F">
        <w:rPr>
          <w:rFonts w:ascii="Times New Roman" w:hAnsi="Times New Roman" w:cs="Times New Roman"/>
          <w:b/>
          <w:sz w:val="28"/>
          <w:szCs w:val="28"/>
        </w:rPr>
        <w:t>(с учетом экономии по сравнению с базовыми показателями на период реализации программы)</w:t>
      </w:r>
    </w:p>
    <w:p w:rsidR="00B47670" w:rsidRDefault="00B47670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70" w:rsidRDefault="00B47670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70" w:rsidRDefault="00B47670" w:rsidP="008B40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222"/>
        <w:gridCol w:w="1417"/>
        <w:gridCol w:w="1276"/>
        <w:gridCol w:w="1276"/>
        <w:gridCol w:w="1417"/>
      </w:tblGrid>
      <w:tr w:rsidR="00E113BE" w:rsidRPr="008B408F" w:rsidTr="00B47670">
        <w:tc>
          <w:tcPr>
            <w:tcW w:w="817" w:type="dxa"/>
          </w:tcPr>
          <w:bookmarkEnd w:id="1"/>
          <w:bookmarkEnd w:id="2"/>
          <w:bookmarkEnd w:id="3"/>
          <w:p w:rsidR="00E113BE" w:rsidRPr="003D60D9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E113BE" w:rsidRPr="003D60D9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</w:tcPr>
          <w:p w:rsidR="00E113BE" w:rsidRPr="003D60D9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D9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E113BE" w:rsidRPr="003D60D9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D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(базов.)</w:t>
            </w:r>
          </w:p>
        </w:tc>
        <w:tc>
          <w:tcPr>
            <w:tcW w:w="1276" w:type="dxa"/>
          </w:tcPr>
          <w:p w:rsidR="00E113BE" w:rsidRPr="003D60D9" w:rsidRDefault="00E113BE" w:rsidP="006179F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D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D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E113BE" w:rsidRPr="003D60D9" w:rsidRDefault="00E113BE" w:rsidP="006179F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D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D6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113BE" w:rsidRPr="008B408F" w:rsidTr="00B47670">
        <w:tc>
          <w:tcPr>
            <w:tcW w:w="817" w:type="dxa"/>
          </w:tcPr>
          <w:p w:rsidR="00E113BE" w:rsidRPr="00B47670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E113BE" w:rsidRDefault="00E113BE" w:rsidP="00B47670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2"/>
            <w:bookmarkStart w:id="5" w:name="OLE_LINK3"/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Удельный расход ЭЭ, расчеты за которую осуществляются с использованием приборов учета на 1 м</w:t>
            </w:r>
            <w:r w:rsidRPr="008B40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"/>
            <w:bookmarkEnd w:id="5"/>
          </w:p>
          <w:p w:rsidR="00E113BE" w:rsidRPr="008B408F" w:rsidRDefault="00E113BE" w:rsidP="008B408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2">
              <w:rPr>
                <w:rFonts w:ascii="Times New Roman" w:hAnsi="Times New Roman" w:cs="Times New Roman"/>
                <w:b/>
                <w:sz w:val="24"/>
                <w:szCs w:val="24"/>
              </w:rPr>
              <w:t>кВт/ч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r w:rsidRPr="008B408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E113BE" w:rsidRPr="008B408F" w:rsidRDefault="00E113BE" w:rsidP="00E113B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276" w:type="dxa"/>
          </w:tcPr>
          <w:p w:rsidR="00E113BE" w:rsidRPr="008B408F" w:rsidRDefault="00E113BE" w:rsidP="00E113B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417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</w:tr>
      <w:tr w:rsidR="00E113BE" w:rsidRPr="008B408F" w:rsidTr="00B47670">
        <w:tc>
          <w:tcPr>
            <w:tcW w:w="817" w:type="dxa"/>
          </w:tcPr>
          <w:p w:rsidR="00E113BE" w:rsidRPr="00B47670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E113BE" w:rsidRDefault="00E113BE" w:rsidP="00B47670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, расчеты за которую осуществляются с использованием приборов учета на 1 м</w:t>
            </w:r>
            <w:r w:rsidRPr="008B40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BE" w:rsidRPr="008B408F" w:rsidRDefault="00E113BE" w:rsidP="008B408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3BE" w:rsidRPr="008B408F" w:rsidRDefault="00B47670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Гкал</w:t>
            </w:r>
          </w:p>
        </w:tc>
        <w:tc>
          <w:tcPr>
            <w:tcW w:w="1276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BE" w:rsidRPr="008B408F" w:rsidTr="00B47670">
        <w:tc>
          <w:tcPr>
            <w:tcW w:w="817" w:type="dxa"/>
          </w:tcPr>
          <w:p w:rsidR="00E113BE" w:rsidRPr="00B47670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E113BE" w:rsidRDefault="00E113BE" w:rsidP="00B47670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расход воды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, расчеты за которую осуществляются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льзованием приборов учета на 1 чел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670" w:rsidRPr="008B408F" w:rsidRDefault="00B47670" w:rsidP="008B408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B408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8B40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47670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BE" w:rsidRPr="008B408F" w:rsidTr="00B47670">
        <w:tc>
          <w:tcPr>
            <w:tcW w:w="817" w:type="dxa"/>
          </w:tcPr>
          <w:p w:rsidR="00E113BE" w:rsidRPr="00B47670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E113BE" w:rsidRDefault="00E113BE" w:rsidP="00B47670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расход природного газа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, расчеты за которую осуществляются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льзованием приборов учета на 1 чел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670" w:rsidRPr="008B408F" w:rsidRDefault="00B47670" w:rsidP="008B408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B408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8B408F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r w:rsidRPr="008B408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113BE" w:rsidRPr="008B408F" w:rsidRDefault="00E113BE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670" w:rsidRPr="008B408F" w:rsidTr="00B47670">
        <w:tc>
          <w:tcPr>
            <w:tcW w:w="817" w:type="dxa"/>
          </w:tcPr>
          <w:p w:rsidR="00B47670" w:rsidRPr="00B47670" w:rsidRDefault="00B47670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47670" w:rsidRPr="00B47670" w:rsidRDefault="00B47670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670" w:rsidRPr="00B47670" w:rsidRDefault="00B47670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B47670" w:rsidRPr="00B47670" w:rsidRDefault="00B47670" w:rsidP="00B47670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газа, расчеты за которую осуществляется с использованием приборов учета на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B47670" w:rsidRPr="00B47670" w:rsidRDefault="00B47670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408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B408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8B408F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r w:rsidRPr="008B408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B47670" w:rsidRDefault="00B47670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7670" w:rsidRDefault="00B47670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7670" w:rsidRDefault="00B47670" w:rsidP="008B40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4B7D" w:rsidRDefault="00894B7D" w:rsidP="003D60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70" w:rsidRDefault="00B47670" w:rsidP="003E5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2BD" w:rsidRDefault="00FF42BD" w:rsidP="003E5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2BD" w:rsidRDefault="00FF42BD" w:rsidP="003E5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2BD" w:rsidRDefault="00FF42BD" w:rsidP="003E5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2BD" w:rsidRDefault="00FF42BD" w:rsidP="003E5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2BD" w:rsidRDefault="00FF42BD" w:rsidP="003E5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5B9" w:rsidRDefault="003E55B9" w:rsidP="003E5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5B9" w:rsidRDefault="003E55B9" w:rsidP="003E55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08F" w:rsidRDefault="003D60D9" w:rsidP="003D60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потребления ТЭР и воды учреждением, в сопоставимых условиях</w:t>
      </w:r>
    </w:p>
    <w:p w:rsidR="003D60D9" w:rsidRDefault="003D60D9" w:rsidP="003D60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8F">
        <w:rPr>
          <w:rFonts w:ascii="Times New Roman" w:hAnsi="Times New Roman" w:cs="Times New Roman"/>
          <w:b/>
          <w:sz w:val="28"/>
          <w:szCs w:val="28"/>
        </w:rPr>
        <w:t>(с учетом экономии по сравнению с базовыми показателями на период реализации программы)</w:t>
      </w:r>
    </w:p>
    <w:p w:rsidR="003D60D9" w:rsidRDefault="003D60D9" w:rsidP="003D60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2693"/>
        <w:gridCol w:w="1701"/>
        <w:gridCol w:w="1843"/>
        <w:gridCol w:w="2268"/>
        <w:gridCol w:w="1984"/>
      </w:tblGrid>
      <w:tr w:rsidR="006179FB" w:rsidTr="003E55B9">
        <w:tc>
          <w:tcPr>
            <w:tcW w:w="3936" w:type="dxa"/>
            <w:gridSpan w:val="2"/>
          </w:tcPr>
          <w:p w:rsidR="006179FB" w:rsidRDefault="006179FB" w:rsidP="003D60D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  <w:p w:rsidR="006179FB" w:rsidRPr="00EF2021" w:rsidRDefault="006179FB" w:rsidP="003D60D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179FB" w:rsidRPr="00EF2021" w:rsidRDefault="006179FB" w:rsidP="003D60D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2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6179FB" w:rsidRPr="00EF2021" w:rsidRDefault="006179FB" w:rsidP="003D60D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2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179FB" w:rsidRPr="00EF2021" w:rsidRDefault="006179FB" w:rsidP="006179F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2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179FB" w:rsidRPr="00EF2021" w:rsidRDefault="006179FB" w:rsidP="006179F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2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179FB" w:rsidRPr="00EF2021" w:rsidRDefault="006179FB" w:rsidP="006179F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47670" w:rsidTr="003E55B9">
        <w:tc>
          <w:tcPr>
            <w:tcW w:w="534" w:type="dxa"/>
          </w:tcPr>
          <w:p w:rsidR="00B47670" w:rsidRPr="00EF2021" w:rsidRDefault="00B47670" w:rsidP="00EF20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7670" w:rsidRPr="00EF2021" w:rsidRDefault="00B47670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(прогнозное) потребление Э/Э</w:t>
            </w:r>
          </w:p>
        </w:tc>
        <w:tc>
          <w:tcPr>
            <w:tcW w:w="2693" w:type="dxa"/>
          </w:tcPr>
          <w:p w:rsidR="00B47670" w:rsidRPr="00EF2021" w:rsidRDefault="00B47670" w:rsidP="00EF20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13"/>
            <w:r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  <w:bookmarkEnd w:id="6"/>
          </w:p>
        </w:tc>
        <w:tc>
          <w:tcPr>
            <w:tcW w:w="1701" w:type="dxa"/>
          </w:tcPr>
          <w:p w:rsidR="00B47670" w:rsidRPr="003F32C5" w:rsidRDefault="00B47670" w:rsidP="00EF20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2945</w:t>
            </w:r>
          </w:p>
        </w:tc>
        <w:tc>
          <w:tcPr>
            <w:tcW w:w="1843" w:type="dxa"/>
          </w:tcPr>
          <w:p w:rsidR="00B47670" w:rsidRDefault="00B47670" w:rsidP="00B47670">
            <w:pPr>
              <w:jc w:val="center"/>
            </w:pPr>
            <w:r w:rsidRPr="00FF7968">
              <w:rPr>
                <w:rFonts w:ascii="Times New Roman" w:hAnsi="Times New Roman" w:cs="Times New Roman"/>
                <w:i/>
                <w:sz w:val="24"/>
                <w:szCs w:val="24"/>
              </w:rPr>
              <w:t>2945</w:t>
            </w:r>
          </w:p>
        </w:tc>
        <w:tc>
          <w:tcPr>
            <w:tcW w:w="2268" w:type="dxa"/>
          </w:tcPr>
          <w:p w:rsidR="00B47670" w:rsidRDefault="00B47670" w:rsidP="00B47670">
            <w:pPr>
              <w:jc w:val="center"/>
            </w:pPr>
            <w:r w:rsidRPr="00FF7968">
              <w:rPr>
                <w:rFonts w:ascii="Times New Roman" w:hAnsi="Times New Roman" w:cs="Times New Roman"/>
                <w:i/>
                <w:sz w:val="24"/>
                <w:szCs w:val="24"/>
              </w:rPr>
              <w:t>2945</w:t>
            </w:r>
          </w:p>
        </w:tc>
        <w:tc>
          <w:tcPr>
            <w:tcW w:w="1984" w:type="dxa"/>
          </w:tcPr>
          <w:p w:rsidR="00B47670" w:rsidRDefault="00B47670" w:rsidP="00B47670">
            <w:pPr>
              <w:jc w:val="center"/>
            </w:pPr>
            <w:r w:rsidRPr="00FF7968">
              <w:rPr>
                <w:rFonts w:ascii="Times New Roman" w:hAnsi="Times New Roman" w:cs="Times New Roman"/>
                <w:i/>
                <w:sz w:val="24"/>
                <w:szCs w:val="24"/>
              </w:rPr>
              <w:t>2945</w:t>
            </w:r>
          </w:p>
        </w:tc>
      </w:tr>
      <w:tr w:rsidR="00B47670" w:rsidTr="003E55B9">
        <w:tc>
          <w:tcPr>
            <w:tcW w:w="534" w:type="dxa"/>
          </w:tcPr>
          <w:p w:rsidR="00B47670" w:rsidRPr="00EF2021" w:rsidRDefault="00B47670" w:rsidP="003D60D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B47670" w:rsidRPr="00EF2021" w:rsidRDefault="00B47670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Э/Э с учетом экономии от реализации мероприятий</w:t>
            </w:r>
          </w:p>
        </w:tc>
        <w:tc>
          <w:tcPr>
            <w:tcW w:w="2693" w:type="dxa"/>
          </w:tcPr>
          <w:p w:rsidR="00B47670" w:rsidRDefault="00B47670" w:rsidP="003D60D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70" w:rsidRPr="00EF2021" w:rsidRDefault="00B47670" w:rsidP="003D60D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1701" w:type="dxa"/>
          </w:tcPr>
          <w:p w:rsidR="00B47670" w:rsidRPr="003F32C5" w:rsidRDefault="00B47670" w:rsidP="003D60D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B47670" w:rsidRPr="003F32C5" w:rsidRDefault="00B47670" w:rsidP="003D60D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2856,6</w:t>
            </w:r>
          </w:p>
        </w:tc>
        <w:tc>
          <w:tcPr>
            <w:tcW w:w="2268" w:type="dxa"/>
          </w:tcPr>
          <w:p w:rsidR="00B47670" w:rsidRDefault="00B47670" w:rsidP="003E55B9">
            <w:pPr>
              <w:jc w:val="center"/>
            </w:pPr>
            <w:r w:rsidRPr="00E92FCB">
              <w:rPr>
                <w:rFonts w:ascii="Times New Roman" w:hAnsi="Times New Roman" w:cs="Times New Roman"/>
                <w:i/>
                <w:sz w:val="24"/>
                <w:szCs w:val="24"/>
              </w:rPr>
              <w:t>2856,6</w:t>
            </w:r>
          </w:p>
        </w:tc>
        <w:tc>
          <w:tcPr>
            <w:tcW w:w="1984" w:type="dxa"/>
          </w:tcPr>
          <w:p w:rsidR="00B47670" w:rsidRDefault="00B47670" w:rsidP="003E55B9">
            <w:pPr>
              <w:jc w:val="center"/>
            </w:pPr>
            <w:r w:rsidRPr="00E92FCB">
              <w:rPr>
                <w:rFonts w:ascii="Times New Roman" w:hAnsi="Times New Roman" w:cs="Times New Roman"/>
                <w:i/>
                <w:sz w:val="24"/>
                <w:szCs w:val="24"/>
              </w:rPr>
              <w:t>2856,6</w:t>
            </w:r>
          </w:p>
        </w:tc>
      </w:tr>
      <w:tr w:rsidR="006179FB" w:rsidTr="003E55B9">
        <w:tc>
          <w:tcPr>
            <w:tcW w:w="534" w:type="dxa"/>
          </w:tcPr>
          <w:p w:rsidR="006179FB" w:rsidRPr="00EF2021" w:rsidRDefault="006179FB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179FB" w:rsidRPr="00EF2021" w:rsidRDefault="006179FB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9"/>
            <w:bookmarkStart w:id="8" w:name="OLE_LINK10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(прогнозное) потребление природного газа</w:t>
            </w:r>
            <w:bookmarkEnd w:id="7"/>
            <w:bookmarkEnd w:id="8"/>
          </w:p>
        </w:tc>
        <w:tc>
          <w:tcPr>
            <w:tcW w:w="2693" w:type="dxa"/>
          </w:tcPr>
          <w:p w:rsidR="006179FB" w:rsidRPr="00EF2021" w:rsidRDefault="006179FB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14"/>
            <w:bookmarkStart w:id="10" w:name="OLE_LINK15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0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bookmarkEnd w:id="9"/>
            <w:bookmarkEnd w:id="10"/>
          </w:p>
        </w:tc>
        <w:tc>
          <w:tcPr>
            <w:tcW w:w="1701" w:type="dxa"/>
          </w:tcPr>
          <w:p w:rsidR="006179FB" w:rsidRPr="003F32C5" w:rsidRDefault="006179FB" w:rsidP="003F32C5">
            <w:pPr>
              <w:jc w:val="center"/>
              <w:rPr>
                <w:i/>
              </w:rPr>
            </w:pPr>
            <w:r w:rsidRPr="003F32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E55B9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6179FB" w:rsidRPr="003F32C5" w:rsidRDefault="006179FB" w:rsidP="003F32C5">
            <w:pPr>
              <w:jc w:val="center"/>
              <w:rPr>
                <w:i/>
              </w:rPr>
            </w:pPr>
            <w:r w:rsidRPr="003F32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E55B9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6179FB" w:rsidRPr="003F32C5" w:rsidRDefault="006179FB" w:rsidP="003F32C5">
            <w:pPr>
              <w:jc w:val="center"/>
              <w:rPr>
                <w:i/>
              </w:rPr>
            </w:pPr>
            <w:r w:rsidRPr="003F32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E55B9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6179FB" w:rsidRPr="003F32C5" w:rsidRDefault="006179FB" w:rsidP="003F32C5">
            <w:pPr>
              <w:jc w:val="center"/>
              <w:rPr>
                <w:i/>
              </w:rPr>
            </w:pPr>
            <w:r w:rsidRPr="003F32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E55B9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6179FB" w:rsidTr="003E55B9">
        <w:tc>
          <w:tcPr>
            <w:tcW w:w="534" w:type="dxa"/>
          </w:tcPr>
          <w:p w:rsidR="006179FB" w:rsidRPr="00EF2021" w:rsidRDefault="006179FB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6179FB" w:rsidRPr="00EF2021" w:rsidRDefault="006179FB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11"/>
            <w:bookmarkStart w:id="12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природного газа с учетом экономии от реализации мероприятий</w:t>
            </w:r>
            <w:bookmarkEnd w:id="11"/>
            <w:bookmarkEnd w:id="12"/>
          </w:p>
        </w:tc>
        <w:tc>
          <w:tcPr>
            <w:tcW w:w="2693" w:type="dxa"/>
          </w:tcPr>
          <w:p w:rsidR="006179FB" w:rsidRDefault="006179FB" w:rsidP="003F32C5">
            <w:pPr>
              <w:jc w:val="center"/>
            </w:pPr>
            <w:r w:rsidRPr="00713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32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6179FB" w:rsidRPr="003F32C5" w:rsidRDefault="003E55B9" w:rsidP="003F32C5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179FB" w:rsidRPr="003F32C5" w:rsidRDefault="003E55B9" w:rsidP="003F32C5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6179FB" w:rsidRPr="003F32C5" w:rsidRDefault="003E55B9" w:rsidP="003F32C5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6179FB" w:rsidRPr="003F32C5" w:rsidRDefault="003E55B9" w:rsidP="003F32C5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6179FB" w:rsidTr="003E55B9">
        <w:tc>
          <w:tcPr>
            <w:tcW w:w="534" w:type="dxa"/>
          </w:tcPr>
          <w:p w:rsidR="006179FB" w:rsidRPr="00EF2021" w:rsidRDefault="006179FB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179FB" w:rsidRPr="00EF2021" w:rsidRDefault="006179FB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(прогнозное) потребление ХВС</w:t>
            </w:r>
          </w:p>
        </w:tc>
        <w:tc>
          <w:tcPr>
            <w:tcW w:w="2693" w:type="dxa"/>
          </w:tcPr>
          <w:p w:rsidR="006179FB" w:rsidRDefault="006179FB" w:rsidP="003F32C5">
            <w:pPr>
              <w:jc w:val="center"/>
            </w:pPr>
            <w:r w:rsidRPr="00713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32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6179FB" w:rsidRPr="003F32C5" w:rsidRDefault="003E55B9" w:rsidP="003F32C5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179FB" w:rsidRPr="003F32C5" w:rsidRDefault="003E55B9" w:rsidP="003F32C5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6179FB" w:rsidRPr="003F32C5" w:rsidRDefault="003E55B9" w:rsidP="003F32C5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6179FB" w:rsidRPr="003F32C5" w:rsidRDefault="003E55B9" w:rsidP="003F32C5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3E55B9" w:rsidTr="003E55B9">
        <w:tc>
          <w:tcPr>
            <w:tcW w:w="534" w:type="dxa"/>
          </w:tcPr>
          <w:p w:rsidR="003E55B9" w:rsidRPr="00EF2021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3E55B9" w:rsidRPr="00EF2021" w:rsidRDefault="003E55B9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ХВС с учетом экономии от реализации мероприятий</w:t>
            </w:r>
          </w:p>
        </w:tc>
        <w:tc>
          <w:tcPr>
            <w:tcW w:w="2693" w:type="dxa"/>
          </w:tcPr>
          <w:p w:rsidR="003E55B9" w:rsidRDefault="003E55B9" w:rsidP="003F32C5">
            <w:pPr>
              <w:jc w:val="center"/>
            </w:pPr>
            <w:r w:rsidRPr="00713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32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3E55B9" w:rsidTr="003E55B9">
        <w:tc>
          <w:tcPr>
            <w:tcW w:w="534" w:type="dxa"/>
          </w:tcPr>
          <w:p w:rsidR="003E55B9" w:rsidRPr="00EF2021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E55B9" w:rsidRPr="00EF2021" w:rsidRDefault="003E55B9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(прогнозное) потребление ГВС</w:t>
            </w:r>
          </w:p>
        </w:tc>
        <w:tc>
          <w:tcPr>
            <w:tcW w:w="2693" w:type="dxa"/>
          </w:tcPr>
          <w:p w:rsidR="003E55B9" w:rsidRPr="00EF2021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32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3E55B9" w:rsidTr="003E55B9">
        <w:tc>
          <w:tcPr>
            <w:tcW w:w="534" w:type="dxa"/>
          </w:tcPr>
          <w:p w:rsidR="003E55B9" w:rsidRPr="00EF2021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3E55B9" w:rsidRPr="00EF2021" w:rsidRDefault="003E55B9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моторного топлива с учетом экономии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мероприятий</w:t>
            </w:r>
          </w:p>
        </w:tc>
        <w:tc>
          <w:tcPr>
            <w:tcW w:w="2693" w:type="dxa"/>
          </w:tcPr>
          <w:p w:rsidR="003E55B9" w:rsidRPr="003E55B9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3E55B9" w:rsidRDefault="003E55B9" w:rsidP="003E55B9">
            <w:pPr>
              <w:jc w:val="center"/>
            </w:pPr>
            <w:r w:rsidRPr="005A064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3E55B9" w:rsidTr="003E55B9">
        <w:tc>
          <w:tcPr>
            <w:tcW w:w="534" w:type="dxa"/>
          </w:tcPr>
          <w:p w:rsidR="003E55B9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3E55B9" w:rsidRDefault="003E55B9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(прогнозное) потребление моторного топлива</w:t>
            </w:r>
          </w:p>
        </w:tc>
        <w:tc>
          <w:tcPr>
            <w:tcW w:w="2693" w:type="dxa"/>
          </w:tcPr>
          <w:p w:rsidR="003E55B9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3E55B9" w:rsidRPr="005A0646" w:rsidRDefault="003E55B9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E55B9" w:rsidRPr="005A0646" w:rsidRDefault="003E55B9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E55B9" w:rsidRPr="005A0646" w:rsidRDefault="003E55B9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3E55B9" w:rsidRPr="005A0646" w:rsidRDefault="003E55B9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3E55B9" w:rsidTr="003E55B9">
        <w:tc>
          <w:tcPr>
            <w:tcW w:w="534" w:type="dxa"/>
          </w:tcPr>
          <w:p w:rsidR="003E55B9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3E55B9" w:rsidRDefault="003E55B9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моторного топлива с учетом экономики от реализации мероприятий</w:t>
            </w:r>
          </w:p>
        </w:tc>
        <w:tc>
          <w:tcPr>
            <w:tcW w:w="2693" w:type="dxa"/>
          </w:tcPr>
          <w:p w:rsidR="003E55B9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3E55B9" w:rsidRPr="005A0646" w:rsidRDefault="003E55B9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E55B9" w:rsidRPr="005A0646" w:rsidRDefault="003E55B9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3E55B9" w:rsidRPr="005A0646" w:rsidRDefault="003E55B9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3E55B9" w:rsidRPr="005A0646" w:rsidRDefault="003E55B9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3E55B9" w:rsidTr="003E55B9">
        <w:tc>
          <w:tcPr>
            <w:tcW w:w="534" w:type="dxa"/>
          </w:tcPr>
          <w:p w:rsidR="003E55B9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E55B9" w:rsidRDefault="003E55B9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(прогнозное)</w:t>
            </w:r>
            <w:r w:rsidR="00E30BA5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 ТЭ</w:t>
            </w:r>
          </w:p>
        </w:tc>
        <w:tc>
          <w:tcPr>
            <w:tcW w:w="2693" w:type="dxa"/>
          </w:tcPr>
          <w:p w:rsidR="003E55B9" w:rsidRDefault="00E30BA5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3E55B9" w:rsidRPr="005A0646" w:rsidRDefault="00E30BA5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0,586</w:t>
            </w:r>
          </w:p>
        </w:tc>
        <w:tc>
          <w:tcPr>
            <w:tcW w:w="1843" w:type="dxa"/>
          </w:tcPr>
          <w:p w:rsidR="003E55B9" w:rsidRPr="005A0646" w:rsidRDefault="00E30BA5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0,586</w:t>
            </w:r>
          </w:p>
        </w:tc>
        <w:tc>
          <w:tcPr>
            <w:tcW w:w="2268" w:type="dxa"/>
          </w:tcPr>
          <w:p w:rsidR="003E55B9" w:rsidRPr="005A0646" w:rsidRDefault="00E30BA5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0,586</w:t>
            </w:r>
          </w:p>
        </w:tc>
        <w:tc>
          <w:tcPr>
            <w:tcW w:w="1984" w:type="dxa"/>
          </w:tcPr>
          <w:p w:rsidR="003E55B9" w:rsidRPr="005A0646" w:rsidRDefault="00E30BA5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0,586</w:t>
            </w:r>
          </w:p>
        </w:tc>
      </w:tr>
      <w:tr w:rsidR="003E55B9" w:rsidTr="003E55B9">
        <w:tc>
          <w:tcPr>
            <w:tcW w:w="534" w:type="dxa"/>
          </w:tcPr>
          <w:p w:rsidR="003E55B9" w:rsidRDefault="003E55B9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3E55B9" w:rsidRDefault="00E30BA5" w:rsidP="003E55B9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ТЭ с учетом экономии от реализации мероприятий</w:t>
            </w:r>
          </w:p>
        </w:tc>
        <w:tc>
          <w:tcPr>
            <w:tcW w:w="2693" w:type="dxa"/>
          </w:tcPr>
          <w:p w:rsidR="003E55B9" w:rsidRDefault="00E30BA5" w:rsidP="003F32C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3E55B9" w:rsidRPr="005A0646" w:rsidRDefault="00E30BA5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3E55B9" w:rsidRPr="005A0646" w:rsidRDefault="00E30BA5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0,566</w:t>
            </w:r>
          </w:p>
        </w:tc>
        <w:tc>
          <w:tcPr>
            <w:tcW w:w="2268" w:type="dxa"/>
          </w:tcPr>
          <w:p w:rsidR="003E55B9" w:rsidRPr="005A0646" w:rsidRDefault="00E30BA5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0396</w:t>
            </w:r>
          </w:p>
        </w:tc>
        <w:tc>
          <w:tcPr>
            <w:tcW w:w="1984" w:type="dxa"/>
          </w:tcPr>
          <w:p w:rsidR="003E55B9" w:rsidRPr="005A0646" w:rsidRDefault="00E30BA5" w:rsidP="003E55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0,396</w:t>
            </w:r>
          </w:p>
        </w:tc>
      </w:tr>
    </w:tbl>
    <w:p w:rsidR="003D60D9" w:rsidRPr="003D60D9" w:rsidRDefault="003D60D9" w:rsidP="003D60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08F" w:rsidRDefault="008B408F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5" w:rsidRDefault="00E30BA5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5" w:rsidRDefault="00E30BA5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400" w:rsidRDefault="00FE4400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400" w:rsidRDefault="00FE4400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400" w:rsidRDefault="00FE4400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400" w:rsidRDefault="00FE4400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5" w:rsidRDefault="00E30BA5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5" w:rsidRDefault="00E30BA5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BA5" w:rsidRDefault="00E30BA5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A2" w:rsidRDefault="002012A2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снижении объема потребления энергетического ресурса в отчетный период</w:t>
      </w:r>
    </w:p>
    <w:tbl>
      <w:tblPr>
        <w:tblStyle w:val="a3"/>
        <w:tblW w:w="0" w:type="auto"/>
        <w:tblLook w:val="04A0"/>
      </w:tblPr>
      <w:tblGrid>
        <w:gridCol w:w="540"/>
        <w:gridCol w:w="2222"/>
        <w:gridCol w:w="1106"/>
        <w:gridCol w:w="1331"/>
        <w:gridCol w:w="1283"/>
        <w:gridCol w:w="1223"/>
        <w:gridCol w:w="1331"/>
        <w:gridCol w:w="1283"/>
        <w:gridCol w:w="1251"/>
        <w:gridCol w:w="1173"/>
        <w:gridCol w:w="1186"/>
        <w:gridCol w:w="1186"/>
      </w:tblGrid>
      <w:tr w:rsidR="001410D4" w:rsidTr="001410D4">
        <w:trPr>
          <w:trHeight w:val="645"/>
        </w:trPr>
        <w:tc>
          <w:tcPr>
            <w:tcW w:w="540" w:type="dxa"/>
            <w:vMerge w:val="restart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2" w:type="dxa"/>
            <w:vMerge w:val="restart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06" w:type="dxa"/>
            <w:vMerge w:val="restart"/>
            <w:tcBorders>
              <w:right w:val="single" w:sz="4" w:space="0" w:color="auto"/>
            </w:tcBorders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2A2" w:rsidRDefault="002012A2" w:rsidP="002012A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периоде, по которому определялся базовый объем потребления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12A2" w:rsidRDefault="002012A2" w:rsidP="002012A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отчетном периоде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:rsidR="002012A2" w:rsidRDefault="002012A2" w:rsidP="002012A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</w:t>
            </w:r>
          </w:p>
          <w:p w:rsidR="002012A2" w:rsidRDefault="002012A2" w:rsidP="002012A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D4" w:rsidTr="001410D4">
        <w:trPr>
          <w:trHeight w:val="585"/>
        </w:trPr>
        <w:tc>
          <w:tcPr>
            <w:tcW w:w="540" w:type="dxa"/>
            <w:vMerge/>
          </w:tcPr>
          <w:p w:rsidR="001410D4" w:rsidRDefault="001410D4" w:rsidP="001410D4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503274375"/>
          </w:p>
        </w:tc>
        <w:tc>
          <w:tcPr>
            <w:tcW w:w="2222" w:type="dxa"/>
            <w:vMerge/>
          </w:tcPr>
          <w:p w:rsidR="001410D4" w:rsidRDefault="001410D4" w:rsidP="001410D4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значение показателя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цели отопления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OLE_LINK22"/>
            <w:bookmarkStart w:id="15" w:name="OLE_LINK23"/>
            <w:r>
              <w:rPr>
                <w:rFonts w:ascii="Times New Roman" w:hAnsi="Times New Roman" w:cs="Times New Roman"/>
                <w:sz w:val="24"/>
                <w:szCs w:val="24"/>
              </w:rPr>
              <w:t>удельное значение</w:t>
            </w:r>
            <w:bookmarkEnd w:id="14"/>
            <w:bookmarkEnd w:id="15"/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значение показателя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цели отопления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сопостави мых условиях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удельное значение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нат. ед.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410D4" w:rsidRDefault="001410D4" w:rsidP="001410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13"/>
      <w:tr w:rsidR="001410D4" w:rsidTr="001410D4">
        <w:tc>
          <w:tcPr>
            <w:tcW w:w="540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</w:tcPr>
          <w:p w:rsidR="002012A2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0291" w:rsidTr="001410D4">
        <w:tc>
          <w:tcPr>
            <w:tcW w:w="540" w:type="dxa"/>
          </w:tcPr>
          <w:p w:rsidR="00650291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D263CB" w:rsidRDefault="00650291" w:rsidP="00D263CB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  <w:p w:rsidR="00D263CB" w:rsidRDefault="00D263CB" w:rsidP="00D263CB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1331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1283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12,61</w:t>
            </w:r>
          </w:p>
        </w:tc>
        <w:tc>
          <w:tcPr>
            <w:tcW w:w="1196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1144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2238,2</w:t>
            </w:r>
          </w:p>
        </w:tc>
        <w:tc>
          <w:tcPr>
            <w:tcW w:w="1173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186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186" w:type="dxa"/>
          </w:tcPr>
          <w:p w:rsid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0D4" w:rsidTr="001410D4">
        <w:tc>
          <w:tcPr>
            <w:tcW w:w="540" w:type="dxa"/>
          </w:tcPr>
          <w:p w:rsidR="002012A2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2012A2" w:rsidRDefault="002012A2" w:rsidP="0065029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 </w:t>
            </w:r>
          </w:p>
          <w:p w:rsidR="00D263CB" w:rsidRDefault="00D263CB" w:rsidP="0065029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012A2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331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2012A2" w:rsidRPr="001410D4" w:rsidRDefault="001410D4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012A2" w:rsidRPr="001410D4" w:rsidRDefault="001410D4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012A2" w:rsidRPr="001410D4" w:rsidRDefault="001410D4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50291" w:rsidTr="001410D4">
        <w:tc>
          <w:tcPr>
            <w:tcW w:w="540" w:type="dxa"/>
          </w:tcPr>
          <w:p w:rsidR="00650291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650291" w:rsidRDefault="00650291" w:rsidP="002012A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  <w:p w:rsidR="00D263CB" w:rsidRDefault="00D263CB" w:rsidP="002012A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50291" w:rsidRP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31" w:type="dxa"/>
          </w:tcPr>
          <w:p w:rsidR="00650291" w:rsidRPr="001410D4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650291" w:rsidRPr="001410D4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50291" w:rsidRPr="001410D4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650291" w:rsidRPr="001410D4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650291" w:rsidRPr="001410D4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650291" w:rsidRPr="001410D4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650291" w:rsidRPr="001410D4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650291" w:rsidRPr="001410D4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650291" w:rsidRPr="001410D4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410D4" w:rsidTr="001410D4">
        <w:tc>
          <w:tcPr>
            <w:tcW w:w="540" w:type="dxa"/>
          </w:tcPr>
          <w:p w:rsidR="002012A2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D263CB" w:rsidRDefault="00650291" w:rsidP="002012A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</w:p>
          <w:p w:rsidR="00D263CB" w:rsidRDefault="00D263CB" w:rsidP="002012A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012A2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31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2012A2" w:rsidRPr="001410D4" w:rsidRDefault="001410D4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012A2" w:rsidRPr="001410D4" w:rsidRDefault="001410D4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012A2" w:rsidRPr="001410D4" w:rsidRDefault="001410D4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410D4" w:rsidTr="001410D4">
        <w:tc>
          <w:tcPr>
            <w:tcW w:w="540" w:type="dxa"/>
          </w:tcPr>
          <w:p w:rsidR="002012A2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</w:tcPr>
          <w:p w:rsidR="002012A2" w:rsidRDefault="00650291" w:rsidP="002012A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1106" w:type="dxa"/>
          </w:tcPr>
          <w:p w:rsidR="002012A2" w:rsidRPr="00650291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31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2012A2" w:rsidRPr="001410D4" w:rsidRDefault="001410D4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012A2" w:rsidRPr="001410D4" w:rsidRDefault="001410D4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012A2" w:rsidRPr="001410D4" w:rsidRDefault="001410D4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410D4" w:rsidTr="001410D4">
        <w:tc>
          <w:tcPr>
            <w:tcW w:w="540" w:type="dxa"/>
          </w:tcPr>
          <w:p w:rsidR="002012A2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2012A2" w:rsidRDefault="00650291" w:rsidP="002012A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Моторное топливо</w:t>
            </w:r>
          </w:p>
          <w:p w:rsidR="00D263CB" w:rsidRDefault="00D263CB" w:rsidP="002012A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012A2" w:rsidRDefault="00650291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331" w:type="dxa"/>
          </w:tcPr>
          <w:p w:rsidR="002012A2" w:rsidRPr="001410D4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0,586</w:t>
            </w:r>
          </w:p>
        </w:tc>
        <w:tc>
          <w:tcPr>
            <w:tcW w:w="1283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2012A2" w:rsidRPr="001410D4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012A2" w:rsidRPr="001410D4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0,57</w:t>
            </w:r>
          </w:p>
        </w:tc>
        <w:tc>
          <w:tcPr>
            <w:tcW w:w="1144" w:type="dxa"/>
          </w:tcPr>
          <w:p w:rsidR="002012A2" w:rsidRPr="001410D4" w:rsidRDefault="002012A2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012A2" w:rsidRPr="001410D4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0,45</w:t>
            </w:r>
          </w:p>
        </w:tc>
        <w:tc>
          <w:tcPr>
            <w:tcW w:w="1173" w:type="dxa"/>
          </w:tcPr>
          <w:p w:rsidR="002012A2" w:rsidRPr="001410D4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012A2" w:rsidRPr="001410D4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012A2" w:rsidRPr="001410D4" w:rsidRDefault="00D263CB" w:rsidP="00537D9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:rsidR="002012A2" w:rsidRDefault="002012A2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0D4" w:rsidRDefault="001410D4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0D4" w:rsidRDefault="001410D4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0D4" w:rsidRDefault="001410D4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0D4" w:rsidRDefault="001410D4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0D4" w:rsidRDefault="001410D4" w:rsidP="00537D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0D4" w:rsidRDefault="001410D4" w:rsidP="00D263C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45" w:rsidRDefault="00FD2545" w:rsidP="00D263C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45" w:rsidRDefault="00FD2545" w:rsidP="00D263C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A51" w:rsidRDefault="00865A51" w:rsidP="00D263C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76"/>
        <w:gridCol w:w="7676"/>
      </w:tblGrid>
      <w:tr w:rsidR="00465D74" w:rsidTr="001E123F">
        <w:tc>
          <w:tcPr>
            <w:tcW w:w="7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D74" w:rsidRDefault="00465D74" w:rsidP="001E123F">
            <w:pPr>
              <w:tabs>
                <w:tab w:val="left" w:pos="709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D74" w:rsidRDefault="00465D74" w:rsidP="001E123F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 w:rsidR="00FF42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65D74" w:rsidRPr="00465D74" w:rsidRDefault="00465D74" w:rsidP="001E123F">
            <w:pPr>
              <w:shd w:val="clear" w:color="auto" w:fill="FFFFFF"/>
              <w:jc w:val="righ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465D74" w:rsidRDefault="00465D74" w:rsidP="001410D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D4" w:rsidRPr="00D263CB" w:rsidRDefault="00D263CB" w:rsidP="001410D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CB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 ЭНЕРГОСБЕРЕЖЕНИЯ И ПОВЫШЕНИЯ ЭНЕРГОТИЧЕСКОЙ ЭФФЕКТИВНОСТИ</w:t>
      </w:r>
    </w:p>
    <w:p w:rsidR="001410D4" w:rsidRDefault="001410D4" w:rsidP="001410D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0"/>
        <w:gridCol w:w="75"/>
        <w:gridCol w:w="1560"/>
        <w:gridCol w:w="567"/>
        <w:gridCol w:w="992"/>
        <w:gridCol w:w="1276"/>
        <w:gridCol w:w="931"/>
        <w:gridCol w:w="911"/>
        <w:gridCol w:w="867"/>
        <w:gridCol w:w="693"/>
        <w:gridCol w:w="850"/>
        <w:gridCol w:w="809"/>
        <w:gridCol w:w="1078"/>
        <w:gridCol w:w="806"/>
        <w:gridCol w:w="733"/>
        <w:gridCol w:w="827"/>
        <w:gridCol w:w="850"/>
        <w:gridCol w:w="927"/>
      </w:tblGrid>
      <w:tr w:rsidR="00D87C26" w:rsidRPr="00FD2545" w:rsidTr="00546A7D">
        <w:tc>
          <w:tcPr>
            <w:tcW w:w="675" w:type="dxa"/>
            <w:gridSpan w:val="2"/>
            <w:vMerge w:val="restart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85" w:rsidRPr="00FD2545" w:rsidRDefault="00362F85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362F85" w:rsidRPr="00FD2545" w:rsidRDefault="00362F85" w:rsidP="00D263CB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677" w:type="dxa"/>
            <w:gridSpan w:val="5"/>
          </w:tcPr>
          <w:p w:rsidR="00362F85" w:rsidRPr="00FD2545" w:rsidRDefault="00362F85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179FB" w:rsidRPr="00FD25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97" w:type="dxa"/>
            <w:gridSpan w:val="5"/>
          </w:tcPr>
          <w:p w:rsidR="00362F85" w:rsidRPr="00FD2545" w:rsidRDefault="00362F85" w:rsidP="006179F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179FB" w:rsidRPr="00FD25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43" w:type="dxa"/>
            <w:gridSpan w:val="5"/>
          </w:tcPr>
          <w:p w:rsidR="00362F85" w:rsidRPr="00FD2545" w:rsidRDefault="00362F85" w:rsidP="006179F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179FB" w:rsidRPr="00FD254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D87C26" w:rsidRPr="00FD2545" w:rsidTr="0042326A">
        <w:tc>
          <w:tcPr>
            <w:tcW w:w="675" w:type="dxa"/>
            <w:gridSpan w:val="2"/>
            <w:vMerge/>
          </w:tcPr>
          <w:p w:rsidR="00D87C26" w:rsidRPr="00FD2545" w:rsidRDefault="00D87C26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503275599"/>
            <w:bookmarkStart w:id="17" w:name="_Hlk503275571"/>
          </w:p>
        </w:tc>
        <w:tc>
          <w:tcPr>
            <w:tcW w:w="1560" w:type="dxa"/>
            <w:vMerge/>
            <w:textDirection w:val="btLr"/>
          </w:tcPr>
          <w:p w:rsidR="00D87C26" w:rsidRPr="00FD2545" w:rsidRDefault="00D87C26" w:rsidP="00D263CB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OLE_LINK26"/>
            <w:bookmarkStart w:id="19" w:name="OLE_LINK27"/>
          </w:p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мероприятий</w:t>
            </w:r>
            <w:bookmarkEnd w:id="18"/>
            <w:bookmarkEnd w:id="19"/>
          </w:p>
        </w:tc>
        <w:tc>
          <w:tcPr>
            <w:tcW w:w="3118" w:type="dxa"/>
            <w:gridSpan w:val="3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560" w:type="dxa"/>
            <w:gridSpan w:val="2"/>
            <w:vMerge w:val="restart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737" w:type="dxa"/>
            <w:gridSpan w:val="3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539" w:type="dxa"/>
            <w:gridSpan w:val="2"/>
            <w:vMerge w:val="restart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</w:t>
            </w: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604" w:type="dxa"/>
            <w:gridSpan w:val="3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Экономия топливно-энергетических ресурсов</w:t>
            </w:r>
          </w:p>
        </w:tc>
      </w:tr>
      <w:bookmarkEnd w:id="16"/>
      <w:tr w:rsidR="00D87C26" w:rsidRPr="00FD2545" w:rsidTr="0042326A">
        <w:tc>
          <w:tcPr>
            <w:tcW w:w="675" w:type="dxa"/>
            <w:gridSpan w:val="2"/>
            <w:vMerge/>
          </w:tcPr>
          <w:p w:rsidR="00D87C26" w:rsidRPr="00FD2545" w:rsidRDefault="00D87C26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extDirection w:val="btLr"/>
          </w:tcPr>
          <w:p w:rsidR="00D87C26" w:rsidRPr="00FD2545" w:rsidRDefault="00D87C26" w:rsidP="00D263CB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gridSpan w:val="2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OLE_LINK30"/>
            <w:bookmarkStart w:id="21" w:name="OLE_LINK31"/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натуральном выражении</w:t>
            </w:r>
            <w:bookmarkEnd w:id="20"/>
            <w:bookmarkEnd w:id="21"/>
          </w:p>
        </w:tc>
        <w:tc>
          <w:tcPr>
            <w:tcW w:w="911" w:type="dxa"/>
            <w:vMerge w:val="restart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OLE_LINK32"/>
            <w:bookmarkStart w:id="23" w:name="OLE_LINK33"/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</w:t>
            </w:r>
          </w:p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bookmarkEnd w:id="22"/>
            <w:bookmarkEnd w:id="23"/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натуральном выражении</w:t>
            </w:r>
          </w:p>
        </w:tc>
        <w:tc>
          <w:tcPr>
            <w:tcW w:w="1078" w:type="dxa"/>
            <w:vMerge w:val="restart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стоимостном выражении,</w:t>
            </w:r>
          </w:p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</w:p>
        </w:tc>
        <w:tc>
          <w:tcPr>
            <w:tcW w:w="1539" w:type="dxa"/>
            <w:gridSpan w:val="2"/>
            <w:vMerge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927" w:type="dxa"/>
            <w:vMerge w:val="restart"/>
            <w:textDirection w:val="btLr"/>
          </w:tcPr>
          <w:p w:rsid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 xml:space="preserve">в стоимостном выражении, </w:t>
            </w:r>
          </w:p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D87C26" w:rsidRPr="00FD2545" w:rsidTr="0042326A">
        <w:trPr>
          <w:cantSplit/>
          <w:trHeight w:val="2581"/>
        </w:trPr>
        <w:tc>
          <w:tcPr>
            <w:tcW w:w="675" w:type="dxa"/>
            <w:gridSpan w:val="2"/>
            <w:vMerge/>
          </w:tcPr>
          <w:p w:rsidR="00D87C26" w:rsidRPr="00FD2545" w:rsidRDefault="00D87C26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03276093"/>
            <w:bookmarkEnd w:id="17"/>
          </w:p>
        </w:tc>
        <w:tc>
          <w:tcPr>
            <w:tcW w:w="1560" w:type="dxa"/>
            <w:vMerge/>
            <w:textDirection w:val="btLr"/>
          </w:tcPr>
          <w:p w:rsidR="00D87C26" w:rsidRPr="00FD2545" w:rsidRDefault="00D87C26" w:rsidP="00D263CB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87C26" w:rsidRPr="00FD2545" w:rsidRDefault="00D87C26" w:rsidP="00546A7D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extDirection w:val="btLr"/>
          </w:tcPr>
          <w:p w:rsidR="00D87C26" w:rsidRPr="00FD2545" w:rsidRDefault="00D87C26" w:rsidP="00546A7D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объем тыс. руб.</w:t>
            </w:r>
          </w:p>
        </w:tc>
        <w:tc>
          <w:tcPr>
            <w:tcW w:w="1276" w:type="dxa"/>
            <w:textDirection w:val="btLr"/>
          </w:tcPr>
          <w:p w:rsidR="00D87C26" w:rsidRPr="00FD2545" w:rsidRDefault="00D87C26" w:rsidP="00546A7D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546A7D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31" w:type="dxa"/>
            <w:textDirection w:val="btLr"/>
          </w:tcPr>
          <w:p w:rsidR="00D87C26" w:rsidRPr="00FD2545" w:rsidRDefault="00D87C26" w:rsidP="00546A7D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546A7D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911" w:type="dxa"/>
            <w:vMerge/>
          </w:tcPr>
          <w:p w:rsidR="00D87C26" w:rsidRPr="00FD2545" w:rsidRDefault="00D87C26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693" w:type="dxa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объем тыс. руб.</w:t>
            </w:r>
          </w:p>
        </w:tc>
        <w:tc>
          <w:tcPr>
            <w:tcW w:w="850" w:type="dxa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09" w:type="dxa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1078" w:type="dxa"/>
            <w:vMerge/>
          </w:tcPr>
          <w:p w:rsidR="00D87C26" w:rsidRPr="00FD2545" w:rsidRDefault="00D87C26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733" w:type="dxa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объем тыс. руб.</w:t>
            </w:r>
          </w:p>
        </w:tc>
        <w:tc>
          <w:tcPr>
            <w:tcW w:w="827" w:type="dxa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extDirection w:val="btLr"/>
          </w:tcPr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FD2545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927" w:type="dxa"/>
            <w:vMerge/>
          </w:tcPr>
          <w:p w:rsidR="00D87C26" w:rsidRPr="00FD2545" w:rsidRDefault="00D87C26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4"/>
      <w:tr w:rsidR="00D87C26" w:rsidRPr="00FD2545" w:rsidTr="0042326A">
        <w:trPr>
          <w:cantSplit/>
          <w:trHeight w:val="435"/>
        </w:trPr>
        <w:tc>
          <w:tcPr>
            <w:tcW w:w="675" w:type="dxa"/>
            <w:gridSpan w:val="2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extDirection w:val="btLr"/>
          </w:tcPr>
          <w:p w:rsidR="00D87C26" w:rsidRPr="00FD2545" w:rsidRDefault="00D87C26" w:rsidP="00D263CB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8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3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7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7" w:type="dxa"/>
          </w:tcPr>
          <w:p w:rsidR="00D87C26" w:rsidRPr="00FD2545" w:rsidRDefault="00D87C26" w:rsidP="00D87C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87C26" w:rsidRPr="00FD2545" w:rsidTr="0042326A">
        <w:trPr>
          <w:cantSplit/>
          <w:trHeight w:val="3118"/>
        </w:trPr>
        <w:tc>
          <w:tcPr>
            <w:tcW w:w="675" w:type="dxa"/>
            <w:gridSpan w:val="2"/>
          </w:tcPr>
          <w:p w:rsidR="00AC50B6" w:rsidRPr="00FD2545" w:rsidRDefault="00AC50B6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C26" w:rsidRPr="00FD2545" w:rsidRDefault="00D87C26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</w:tcPr>
          <w:p w:rsidR="00D87C26" w:rsidRPr="00FD2545" w:rsidRDefault="00FD2545" w:rsidP="00D263CB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работников </w:t>
            </w:r>
            <w:r w:rsidR="00546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50B6" w:rsidRPr="00FD2545">
              <w:rPr>
                <w:rFonts w:ascii="Times New Roman" w:hAnsi="Times New Roman" w:cs="Times New Roman"/>
                <w:sz w:val="20"/>
                <w:szCs w:val="20"/>
              </w:rPr>
              <w:t xml:space="preserve">сновам энергосбережения </w:t>
            </w:r>
          </w:p>
        </w:tc>
        <w:tc>
          <w:tcPr>
            <w:tcW w:w="567" w:type="dxa"/>
          </w:tcPr>
          <w:p w:rsidR="00D87C26" w:rsidRPr="00FD2545" w:rsidRDefault="00AC50B6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D87C26" w:rsidRPr="00FD2545" w:rsidRDefault="00AC50B6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87C26" w:rsidRPr="00FD2545" w:rsidRDefault="00FD2545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931" w:type="dxa"/>
          </w:tcPr>
          <w:p w:rsidR="00D87C26" w:rsidRPr="00FD2545" w:rsidRDefault="00FD2545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ED46B1" w:rsidRPr="00FD2545">
              <w:rPr>
                <w:rFonts w:ascii="Times New Roman" w:hAnsi="Times New Roman" w:cs="Times New Roman"/>
                <w:sz w:val="20"/>
                <w:szCs w:val="20"/>
              </w:rPr>
              <w:t>т/ч</w:t>
            </w:r>
          </w:p>
        </w:tc>
        <w:tc>
          <w:tcPr>
            <w:tcW w:w="911" w:type="dxa"/>
          </w:tcPr>
          <w:p w:rsidR="00D87C26" w:rsidRPr="00FD2545" w:rsidRDefault="00ED46B1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D2545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867" w:type="dxa"/>
          </w:tcPr>
          <w:p w:rsidR="00D87C26" w:rsidRPr="00FD2545" w:rsidRDefault="00ED46B1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93" w:type="dxa"/>
          </w:tcPr>
          <w:p w:rsidR="00D87C26" w:rsidRPr="00FD2545" w:rsidRDefault="00ED46B1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87C26" w:rsidRPr="00FD2545" w:rsidRDefault="00FD2545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809" w:type="dxa"/>
          </w:tcPr>
          <w:p w:rsidR="00D87C26" w:rsidRPr="00FD2545" w:rsidRDefault="00FD2545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ED46B1" w:rsidRPr="00FD2545">
              <w:rPr>
                <w:rFonts w:ascii="Times New Roman" w:hAnsi="Times New Roman" w:cs="Times New Roman"/>
                <w:sz w:val="20"/>
                <w:szCs w:val="20"/>
              </w:rPr>
              <w:t>т/ч</w:t>
            </w:r>
          </w:p>
        </w:tc>
        <w:tc>
          <w:tcPr>
            <w:tcW w:w="1078" w:type="dxa"/>
          </w:tcPr>
          <w:p w:rsidR="00D87C26" w:rsidRPr="00FD2545" w:rsidRDefault="00ED46B1" w:rsidP="00FD254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D2545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806" w:type="dxa"/>
          </w:tcPr>
          <w:p w:rsidR="00D87C26" w:rsidRPr="00FD2545" w:rsidRDefault="00ED46B1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33" w:type="dxa"/>
          </w:tcPr>
          <w:p w:rsidR="00D87C26" w:rsidRPr="00FD2545" w:rsidRDefault="00ED46B1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7" w:type="dxa"/>
          </w:tcPr>
          <w:p w:rsidR="00D87C26" w:rsidRPr="00FD2545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850" w:type="dxa"/>
          </w:tcPr>
          <w:p w:rsidR="00D87C26" w:rsidRPr="00FD2545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ED46B1" w:rsidRPr="00FD2545">
              <w:rPr>
                <w:rFonts w:ascii="Times New Roman" w:hAnsi="Times New Roman" w:cs="Times New Roman"/>
                <w:sz w:val="20"/>
                <w:szCs w:val="20"/>
              </w:rPr>
              <w:t>т/ч</w:t>
            </w:r>
          </w:p>
        </w:tc>
        <w:tc>
          <w:tcPr>
            <w:tcW w:w="927" w:type="dxa"/>
          </w:tcPr>
          <w:p w:rsidR="00D87C26" w:rsidRPr="00FD2545" w:rsidRDefault="00ED46B1" w:rsidP="00546A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46A7D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546A7D" w:rsidRPr="00FD2545" w:rsidTr="00FF42BD">
        <w:trPr>
          <w:cantSplit/>
          <w:trHeight w:val="2402"/>
        </w:trPr>
        <w:tc>
          <w:tcPr>
            <w:tcW w:w="675" w:type="dxa"/>
            <w:gridSpan w:val="2"/>
          </w:tcPr>
          <w:p w:rsidR="00546A7D" w:rsidRPr="00FD2545" w:rsidRDefault="00546A7D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</w:tcPr>
          <w:p w:rsidR="00546A7D" w:rsidRDefault="00546A7D" w:rsidP="00D263CB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светодиодные энергосберегающие                       7 шт. (100 ват на 40 ват)</w:t>
            </w:r>
          </w:p>
        </w:tc>
        <w:tc>
          <w:tcPr>
            <w:tcW w:w="567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Pr="00FD2545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Pr="00FD2545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кВт/ч</w:t>
            </w:r>
          </w:p>
        </w:tc>
        <w:tc>
          <w:tcPr>
            <w:tcW w:w="911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Pr="00FD2545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Pr="00FD2545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93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Pr="00FD2545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50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Default="0042326A" w:rsidP="0042326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46A7D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809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кВт/ч</w:t>
            </w:r>
          </w:p>
        </w:tc>
        <w:tc>
          <w:tcPr>
            <w:tcW w:w="1078" w:type="dxa"/>
          </w:tcPr>
          <w:p w:rsidR="0042326A" w:rsidRDefault="0042326A" w:rsidP="00FD254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FD254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FD254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FD254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FD254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Pr="00FD2545" w:rsidRDefault="00546A7D" w:rsidP="00FD254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4,150</w:t>
            </w:r>
          </w:p>
        </w:tc>
        <w:tc>
          <w:tcPr>
            <w:tcW w:w="806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Pr="00FD2545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33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Pr="00FD2545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7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850" w:type="dxa"/>
          </w:tcPr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кВт/ч</w:t>
            </w:r>
          </w:p>
        </w:tc>
        <w:tc>
          <w:tcPr>
            <w:tcW w:w="927" w:type="dxa"/>
          </w:tcPr>
          <w:p w:rsidR="0042326A" w:rsidRDefault="0042326A" w:rsidP="00546A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546A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546A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546A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6A" w:rsidRDefault="0042326A" w:rsidP="00546A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A7D" w:rsidRPr="00FD2545" w:rsidRDefault="00546A7D" w:rsidP="00546A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4,150</w:t>
            </w:r>
          </w:p>
        </w:tc>
      </w:tr>
      <w:tr w:rsidR="00546A7D" w:rsidRPr="00FD2545" w:rsidTr="00FF42BD">
        <w:trPr>
          <w:cantSplit/>
          <w:trHeight w:val="1968"/>
        </w:trPr>
        <w:tc>
          <w:tcPr>
            <w:tcW w:w="675" w:type="dxa"/>
            <w:gridSpan w:val="2"/>
          </w:tcPr>
          <w:p w:rsidR="00546A7D" w:rsidRPr="00FD2545" w:rsidRDefault="00546A7D" w:rsidP="00D87C2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</w:tcPr>
          <w:p w:rsidR="00546A7D" w:rsidRDefault="00546A7D" w:rsidP="00D263CB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накаливании на светодиодные энергосберегающие                      1 шт. (100 ват на 60 ват)</w:t>
            </w:r>
          </w:p>
        </w:tc>
        <w:tc>
          <w:tcPr>
            <w:tcW w:w="567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кВт/ч</w:t>
            </w:r>
          </w:p>
        </w:tc>
        <w:tc>
          <w:tcPr>
            <w:tcW w:w="911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93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09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кВт/ч</w:t>
            </w:r>
          </w:p>
        </w:tc>
        <w:tc>
          <w:tcPr>
            <w:tcW w:w="1078" w:type="dxa"/>
          </w:tcPr>
          <w:p w:rsidR="00546A7D" w:rsidRDefault="00546A7D" w:rsidP="00FD254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0,805</w:t>
            </w:r>
          </w:p>
        </w:tc>
        <w:tc>
          <w:tcPr>
            <w:tcW w:w="806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33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7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546A7D" w:rsidRDefault="00546A7D" w:rsidP="00AC50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кВт/ч</w:t>
            </w:r>
          </w:p>
        </w:tc>
        <w:tc>
          <w:tcPr>
            <w:tcW w:w="927" w:type="dxa"/>
          </w:tcPr>
          <w:p w:rsidR="00546A7D" w:rsidRDefault="00546A7D" w:rsidP="00546A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0,805</w:t>
            </w:r>
          </w:p>
        </w:tc>
      </w:tr>
      <w:tr w:rsidR="00ED46B1" w:rsidRPr="00FD2545" w:rsidTr="0042326A">
        <w:tc>
          <w:tcPr>
            <w:tcW w:w="2235" w:type="dxa"/>
            <w:gridSpan w:val="3"/>
          </w:tcPr>
          <w:p w:rsidR="00ED46B1" w:rsidRPr="00FD2545" w:rsidRDefault="00546A7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559" w:type="dxa"/>
            <w:gridSpan w:val="2"/>
          </w:tcPr>
          <w:p w:rsidR="00ED46B1" w:rsidRPr="004A0467" w:rsidRDefault="00546A7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46B1"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D46B1" w:rsidRPr="004A0467" w:rsidRDefault="00546A7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88,4</w:t>
            </w:r>
          </w:p>
        </w:tc>
        <w:tc>
          <w:tcPr>
            <w:tcW w:w="931" w:type="dxa"/>
          </w:tcPr>
          <w:p w:rsidR="00ED46B1" w:rsidRPr="004A0467" w:rsidRDefault="00546A7D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r w:rsidR="00ED46B1"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т/ч</w:t>
            </w:r>
          </w:p>
        </w:tc>
        <w:tc>
          <w:tcPr>
            <w:tcW w:w="911" w:type="dxa"/>
          </w:tcPr>
          <w:p w:rsidR="00ED46B1" w:rsidRPr="004A0467" w:rsidRDefault="004A0467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0,442</w:t>
            </w:r>
          </w:p>
        </w:tc>
        <w:tc>
          <w:tcPr>
            <w:tcW w:w="867" w:type="dxa"/>
          </w:tcPr>
          <w:p w:rsidR="00ED46B1" w:rsidRPr="004A0467" w:rsidRDefault="00ED46B1" w:rsidP="00ED46B1">
            <w:pPr>
              <w:rPr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693" w:type="dxa"/>
          </w:tcPr>
          <w:p w:rsidR="00ED46B1" w:rsidRPr="004A0467" w:rsidRDefault="004A0467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3,25</w:t>
            </w:r>
          </w:p>
        </w:tc>
        <w:tc>
          <w:tcPr>
            <w:tcW w:w="850" w:type="dxa"/>
          </w:tcPr>
          <w:p w:rsidR="00ED46B1" w:rsidRPr="004A0467" w:rsidRDefault="004A0467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1079,4</w:t>
            </w:r>
          </w:p>
        </w:tc>
        <w:tc>
          <w:tcPr>
            <w:tcW w:w="809" w:type="dxa"/>
          </w:tcPr>
          <w:p w:rsidR="00ED46B1" w:rsidRPr="004A0467" w:rsidRDefault="004A0467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r w:rsidR="00ED46B1"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т/ч</w:t>
            </w:r>
          </w:p>
        </w:tc>
        <w:tc>
          <w:tcPr>
            <w:tcW w:w="1078" w:type="dxa"/>
          </w:tcPr>
          <w:p w:rsidR="00ED46B1" w:rsidRPr="004A0467" w:rsidRDefault="004A0467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5,397</w:t>
            </w:r>
          </w:p>
        </w:tc>
        <w:tc>
          <w:tcPr>
            <w:tcW w:w="806" w:type="dxa"/>
          </w:tcPr>
          <w:p w:rsidR="00ED46B1" w:rsidRPr="004A0467" w:rsidRDefault="00ED46B1" w:rsidP="00ED46B1">
            <w:pPr>
              <w:rPr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733" w:type="dxa"/>
          </w:tcPr>
          <w:p w:rsidR="00ED46B1" w:rsidRPr="004A0467" w:rsidRDefault="00ED46B1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7" w:type="dxa"/>
          </w:tcPr>
          <w:p w:rsidR="00ED46B1" w:rsidRPr="004A0467" w:rsidRDefault="004A0467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1079,4</w:t>
            </w:r>
          </w:p>
        </w:tc>
        <w:tc>
          <w:tcPr>
            <w:tcW w:w="850" w:type="dxa"/>
          </w:tcPr>
          <w:p w:rsidR="00ED46B1" w:rsidRPr="004A0467" w:rsidRDefault="004A0467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r w:rsidR="00ED46B1"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т/ч</w:t>
            </w:r>
          </w:p>
        </w:tc>
        <w:tc>
          <w:tcPr>
            <w:tcW w:w="927" w:type="dxa"/>
          </w:tcPr>
          <w:p w:rsidR="00ED46B1" w:rsidRPr="004A0467" w:rsidRDefault="004A0467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b/>
                <w:sz w:val="20"/>
                <w:szCs w:val="20"/>
              </w:rPr>
              <w:t>5,397</w:t>
            </w:r>
          </w:p>
        </w:tc>
      </w:tr>
      <w:tr w:rsidR="0042326A" w:rsidRPr="00FD2545" w:rsidTr="0042326A">
        <w:trPr>
          <w:trHeight w:val="1355"/>
        </w:trPr>
        <w:tc>
          <w:tcPr>
            <w:tcW w:w="600" w:type="dxa"/>
            <w:tcBorders>
              <w:right w:val="single" w:sz="4" w:space="0" w:color="auto"/>
            </w:tcBorders>
          </w:tcPr>
          <w:p w:rsidR="0042326A" w:rsidRPr="004A0467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</w:tcPr>
          <w:p w:rsidR="0042326A" w:rsidRPr="004A0467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sz w:val="20"/>
                <w:szCs w:val="20"/>
              </w:rPr>
              <w:t>Инструктаж работников основам эффективного вождения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26A" w:rsidRPr="00FD2545" w:rsidRDefault="0042326A" w:rsidP="004232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42326A" w:rsidRPr="00FD2545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11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1,260</w:t>
            </w:r>
          </w:p>
        </w:tc>
        <w:tc>
          <w:tcPr>
            <w:tcW w:w="867" w:type="dxa"/>
          </w:tcPr>
          <w:p w:rsidR="0042326A" w:rsidRPr="00FD2545" w:rsidRDefault="0042326A" w:rsidP="00ED46B1">
            <w:pPr>
              <w:rPr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93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09" w:type="dxa"/>
          </w:tcPr>
          <w:p w:rsidR="0042326A" w:rsidRPr="00FD2545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78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1,260</w:t>
            </w:r>
          </w:p>
        </w:tc>
        <w:tc>
          <w:tcPr>
            <w:tcW w:w="806" w:type="dxa"/>
          </w:tcPr>
          <w:p w:rsidR="0042326A" w:rsidRPr="00FD2545" w:rsidRDefault="0042326A" w:rsidP="00ED46B1">
            <w:pPr>
              <w:rPr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33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7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42326A" w:rsidRPr="00FD2545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27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1,260</w:t>
            </w:r>
          </w:p>
        </w:tc>
      </w:tr>
      <w:tr w:rsidR="0042326A" w:rsidRPr="00FD2545" w:rsidTr="0042326A">
        <w:trPr>
          <w:trHeight w:val="688"/>
        </w:trPr>
        <w:tc>
          <w:tcPr>
            <w:tcW w:w="600" w:type="dxa"/>
            <w:tcBorders>
              <w:right w:val="single" w:sz="4" w:space="0" w:color="auto"/>
            </w:tcBorders>
          </w:tcPr>
          <w:p w:rsidR="0042326A" w:rsidRPr="004A0467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</w:tcPr>
          <w:p w:rsidR="0042326A" w:rsidRPr="004A0467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0467">
              <w:rPr>
                <w:rFonts w:ascii="Times New Roman" w:hAnsi="Times New Roman" w:cs="Times New Roman"/>
                <w:sz w:val="20"/>
                <w:szCs w:val="20"/>
              </w:rPr>
              <w:t>Замена моторного топлива на СУГ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326A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26A" w:rsidRDefault="0042326A" w:rsidP="004232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</w:tcPr>
          <w:p w:rsidR="0042326A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11" w:type="dxa"/>
          </w:tcPr>
          <w:p w:rsidR="0042326A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7" w:type="dxa"/>
          </w:tcPr>
          <w:p w:rsidR="0042326A" w:rsidRPr="00FD2545" w:rsidRDefault="0042326A" w:rsidP="00ED4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93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42326A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09" w:type="dxa"/>
          </w:tcPr>
          <w:p w:rsidR="0042326A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78" w:type="dxa"/>
          </w:tcPr>
          <w:p w:rsidR="0042326A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9,660</w:t>
            </w:r>
          </w:p>
        </w:tc>
        <w:tc>
          <w:tcPr>
            <w:tcW w:w="806" w:type="dxa"/>
          </w:tcPr>
          <w:p w:rsidR="0042326A" w:rsidRPr="00FD2545" w:rsidRDefault="0042326A" w:rsidP="00ED4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33" w:type="dxa"/>
          </w:tcPr>
          <w:p w:rsidR="0042326A" w:rsidRPr="00FD2545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7" w:type="dxa"/>
          </w:tcPr>
          <w:p w:rsidR="0042326A" w:rsidRDefault="0042326A" w:rsidP="004232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:rsidR="0042326A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27" w:type="dxa"/>
          </w:tcPr>
          <w:p w:rsidR="0042326A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9,660</w:t>
            </w:r>
          </w:p>
        </w:tc>
      </w:tr>
      <w:tr w:rsidR="0042326A" w:rsidRPr="00FF42BD" w:rsidTr="00FF42BD">
        <w:trPr>
          <w:trHeight w:val="301"/>
        </w:trPr>
        <w:tc>
          <w:tcPr>
            <w:tcW w:w="2802" w:type="dxa"/>
            <w:gridSpan w:val="4"/>
            <w:tcBorders>
              <w:right w:val="single" w:sz="4" w:space="0" w:color="auto"/>
            </w:tcBorders>
          </w:tcPr>
          <w:p w:rsidR="0042326A" w:rsidRPr="00FF42BD" w:rsidRDefault="0042326A" w:rsidP="004232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  <w:p w:rsidR="0042326A" w:rsidRPr="00FF42BD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26A" w:rsidRPr="00FF42BD" w:rsidRDefault="0042326A" w:rsidP="004232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2326A" w:rsidRPr="00FF42BD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31" w:type="dxa"/>
          </w:tcPr>
          <w:p w:rsidR="0042326A" w:rsidRPr="00FF42BD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тонн</w:t>
            </w:r>
          </w:p>
        </w:tc>
        <w:tc>
          <w:tcPr>
            <w:tcW w:w="911" w:type="dxa"/>
          </w:tcPr>
          <w:p w:rsidR="0042326A" w:rsidRPr="00FF42BD" w:rsidRDefault="0042326A" w:rsidP="004232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1,260</w:t>
            </w:r>
          </w:p>
        </w:tc>
        <w:tc>
          <w:tcPr>
            <w:tcW w:w="867" w:type="dxa"/>
          </w:tcPr>
          <w:p w:rsidR="0042326A" w:rsidRPr="00FF42BD" w:rsidRDefault="0042326A" w:rsidP="00ED46B1">
            <w:pPr>
              <w:rPr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693" w:type="dxa"/>
          </w:tcPr>
          <w:p w:rsidR="0042326A" w:rsidRPr="00FF42BD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42326A" w:rsidRPr="00FF42BD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0,19</w:t>
            </w:r>
          </w:p>
        </w:tc>
        <w:tc>
          <w:tcPr>
            <w:tcW w:w="809" w:type="dxa"/>
          </w:tcPr>
          <w:p w:rsidR="0042326A" w:rsidRPr="00FF42BD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тонн</w:t>
            </w:r>
          </w:p>
        </w:tc>
        <w:tc>
          <w:tcPr>
            <w:tcW w:w="1078" w:type="dxa"/>
          </w:tcPr>
          <w:p w:rsidR="0042326A" w:rsidRPr="00FF42BD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10,92</w:t>
            </w:r>
          </w:p>
        </w:tc>
        <w:tc>
          <w:tcPr>
            <w:tcW w:w="806" w:type="dxa"/>
          </w:tcPr>
          <w:p w:rsidR="0042326A" w:rsidRPr="00FF42BD" w:rsidRDefault="0042326A" w:rsidP="00ED46B1">
            <w:pPr>
              <w:rPr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733" w:type="dxa"/>
          </w:tcPr>
          <w:p w:rsidR="0042326A" w:rsidRPr="00FF42BD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7" w:type="dxa"/>
          </w:tcPr>
          <w:p w:rsidR="0042326A" w:rsidRPr="00FF42BD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:rsidR="0042326A" w:rsidRPr="00FF42BD" w:rsidRDefault="0042326A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тонн</w:t>
            </w:r>
          </w:p>
        </w:tc>
        <w:tc>
          <w:tcPr>
            <w:tcW w:w="927" w:type="dxa"/>
          </w:tcPr>
          <w:p w:rsidR="0042326A" w:rsidRPr="00FF42BD" w:rsidRDefault="0042326A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2BD">
              <w:rPr>
                <w:rFonts w:ascii="Times New Roman" w:hAnsi="Times New Roman" w:cs="Times New Roman"/>
                <w:b/>
                <w:sz w:val="20"/>
                <w:szCs w:val="20"/>
              </w:rPr>
              <w:t>16,317</w:t>
            </w:r>
          </w:p>
        </w:tc>
      </w:tr>
      <w:tr w:rsidR="00FF42BD" w:rsidRPr="00FF42BD" w:rsidTr="00D3544C">
        <w:trPr>
          <w:trHeight w:val="595"/>
        </w:trPr>
        <w:tc>
          <w:tcPr>
            <w:tcW w:w="2802" w:type="dxa"/>
            <w:gridSpan w:val="4"/>
            <w:tcBorders>
              <w:right w:val="single" w:sz="4" w:space="0" w:color="auto"/>
            </w:tcBorders>
          </w:tcPr>
          <w:p w:rsidR="00FF42BD" w:rsidRPr="00FF42BD" w:rsidRDefault="00FF42BD" w:rsidP="004232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42BD" w:rsidRPr="00FF42BD" w:rsidRDefault="00FF42BD" w:rsidP="004232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F42BD" w:rsidRPr="00FF42BD" w:rsidRDefault="00FF42B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31" w:type="dxa"/>
          </w:tcPr>
          <w:p w:rsidR="00FF42BD" w:rsidRPr="00FF42BD" w:rsidRDefault="00FF42BD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11" w:type="dxa"/>
          </w:tcPr>
          <w:p w:rsidR="00FF42BD" w:rsidRPr="00FF42BD" w:rsidRDefault="00FF42BD" w:rsidP="004232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1,702</w:t>
            </w:r>
          </w:p>
        </w:tc>
        <w:tc>
          <w:tcPr>
            <w:tcW w:w="867" w:type="dxa"/>
          </w:tcPr>
          <w:p w:rsidR="00FF42BD" w:rsidRPr="00FF42BD" w:rsidRDefault="00FF42BD" w:rsidP="00ED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693" w:type="dxa"/>
          </w:tcPr>
          <w:p w:rsidR="00FF42BD" w:rsidRPr="00FF42BD" w:rsidRDefault="00FF42B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23,25</w:t>
            </w:r>
          </w:p>
        </w:tc>
        <w:tc>
          <w:tcPr>
            <w:tcW w:w="850" w:type="dxa"/>
          </w:tcPr>
          <w:p w:rsidR="00FF42BD" w:rsidRPr="00FF42BD" w:rsidRDefault="00FF42B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09" w:type="dxa"/>
          </w:tcPr>
          <w:p w:rsidR="00FF42BD" w:rsidRPr="00FF42BD" w:rsidRDefault="00FF42BD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78" w:type="dxa"/>
          </w:tcPr>
          <w:p w:rsidR="00FF42BD" w:rsidRPr="00FF42BD" w:rsidRDefault="00FF42B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16,317</w:t>
            </w:r>
          </w:p>
        </w:tc>
        <w:tc>
          <w:tcPr>
            <w:tcW w:w="806" w:type="dxa"/>
          </w:tcPr>
          <w:p w:rsidR="00FF42BD" w:rsidRPr="00FF42BD" w:rsidRDefault="00FF42BD" w:rsidP="00ED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733" w:type="dxa"/>
          </w:tcPr>
          <w:p w:rsidR="00FF42BD" w:rsidRPr="00FF42BD" w:rsidRDefault="00FF42B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7" w:type="dxa"/>
          </w:tcPr>
          <w:p w:rsidR="00FF42BD" w:rsidRPr="00FF42BD" w:rsidRDefault="00FF42B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F42BD" w:rsidRPr="00FF42BD" w:rsidRDefault="00FF42BD" w:rsidP="00ED46B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27" w:type="dxa"/>
          </w:tcPr>
          <w:p w:rsidR="00FF42BD" w:rsidRPr="00FF42BD" w:rsidRDefault="00FF42BD" w:rsidP="00ED46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16,317</w:t>
            </w:r>
          </w:p>
        </w:tc>
      </w:tr>
    </w:tbl>
    <w:p w:rsidR="00FF42BD" w:rsidRDefault="00FF42BD" w:rsidP="00FF42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6B1" w:rsidRPr="00FF42BD" w:rsidRDefault="00ED46B1" w:rsidP="00FF42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2BD">
        <w:rPr>
          <w:rFonts w:ascii="Times New Roman" w:hAnsi="Times New Roman" w:cs="Times New Roman"/>
          <w:b/>
          <w:sz w:val="24"/>
          <w:szCs w:val="24"/>
        </w:rPr>
        <w:t xml:space="preserve">ФБ – федеральный бюджет, БС РФ – бюджет субъекта Российской Федерации, МБ – местный бюджет, СС – Собственные средства, </w:t>
      </w:r>
      <w:r w:rsidR="00FF42B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F42BD">
        <w:rPr>
          <w:rFonts w:ascii="Times New Roman" w:hAnsi="Times New Roman" w:cs="Times New Roman"/>
          <w:b/>
          <w:sz w:val="24"/>
          <w:szCs w:val="24"/>
        </w:rPr>
        <w:t>ИИ – Иные источники.</w:t>
      </w:r>
    </w:p>
    <w:p w:rsidR="00ED46B1" w:rsidRPr="00FF42BD" w:rsidRDefault="00ED46B1" w:rsidP="00FF42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2BD" w:rsidRPr="00FF42BD" w:rsidRDefault="00FF42BD" w:rsidP="00FF42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2BD">
        <w:rPr>
          <w:rFonts w:ascii="Times New Roman" w:hAnsi="Times New Roman" w:cs="Times New Roman"/>
          <w:b/>
          <w:sz w:val="24"/>
          <w:szCs w:val="24"/>
        </w:rPr>
        <w:t>Средний срок окупаемости программах мероприятий составит 3 года.</w:t>
      </w:r>
    </w:p>
    <w:p w:rsidR="00FF42BD" w:rsidRPr="00FF42BD" w:rsidRDefault="00FF42BD" w:rsidP="00FF42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2BD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 и объемы финансирования следует ежегодно уточнять</w:t>
      </w:r>
    </w:p>
    <w:sectPr w:rsidR="00FF42BD" w:rsidRPr="00FF42BD" w:rsidSect="00865A51">
      <w:pgSz w:w="16838" w:h="11906" w:orient="landscape"/>
      <w:pgMar w:top="568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53" w:rsidRDefault="001D3553" w:rsidP="00940099">
      <w:pPr>
        <w:spacing w:after="0" w:line="240" w:lineRule="auto"/>
      </w:pPr>
      <w:r>
        <w:separator/>
      </w:r>
    </w:p>
  </w:endnote>
  <w:endnote w:type="continuationSeparator" w:id="1">
    <w:p w:rsidR="001D3553" w:rsidRDefault="001D3553" w:rsidP="0094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206"/>
      <w:showingPlcHdr/>
    </w:sdtPr>
    <w:sdtContent>
      <w:p w:rsidR="00D3544C" w:rsidRDefault="00D3544C">
        <w:pPr>
          <w:pStyle w:val="a6"/>
          <w:jc w:val="center"/>
        </w:pPr>
        <w:r>
          <w:t xml:space="preserve">     </w:t>
        </w:r>
      </w:p>
    </w:sdtContent>
  </w:sdt>
  <w:p w:rsidR="00D3544C" w:rsidRDefault="00D354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53" w:rsidRDefault="001D3553" w:rsidP="00940099">
      <w:pPr>
        <w:spacing w:after="0" w:line="240" w:lineRule="auto"/>
      </w:pPr>
      <w:r>
        <w:separator/>
      </w:r>
    </w:p>
  </w:footnote>
  <w:footnote w:type="continuationSeparator" w:id="1">
    <w:p w:rsidR="001D3553" w:rsidRDefault="001D3553" w:rsidP="0094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B8"/>
    <w:multiLevelType w:val="hybridMultilevel"/>
    <w:tmpl w:val="80547DF8"/>
    <w:lvl w:ilvl="0" w:tplc="684CA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7B1C2E"/>
    <w:multiLevelType w:val="hybridMultilevel"/>
    <w:tmpl w:val="6E0A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5901"/>
    <w:multiLevelType w:val="hybridMultilevel"/>
    <w:tmpl w:val="946C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A5DF4"/>
    <w:multiLevelType w:val="hybridMultilevel"/>
    <w:tmpl w:val="F19A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68D9"/>
    <w:multiLevelType w:val="hybridMultilevel"/>
    <w:tmpl w:val="A736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67A5"/>
    <w:multiLevelType w:val="hybridMultilevel"/>
    <w:tmpl w:val="3AF6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5D76"/>
    <w:multiLevelType w:val="hybridMultilevel"/>
    <w:tmpl w:val="EA94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71A08"/>
    <w:multiLevelType w:val="hybridMultilevel"/>
    <w:tmpl w:val="58264624"/>
    <w:lvl w:ilvl="0" w:tplc="041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31151"/>
    <w:rsid w:val="000123C4"/>
    <w:rsid w:val="000223FF"/>
    <w:rsid w:val="00080321"/>
    <w:rsid w:val="000C178B"/>
    <w:rsid w:val="00100987"/>
    <w:rsid w:val="00130608"/>
    <w:rsid w:val="001410D4"/>
    <w:rsid w:val="00153111"/>
    <w:rsid w:val="00176D83"/>
    <w:rsid w:val="001D0DA7"/>
    <w:rsid w:val="001D3553"/>
    <w:rsid w:val="001E123F"/>
    <w:rsid w:val="002012A2"/>
    <w:rsid w:val="002054C6"/>
    <w:rsid w:val="00240195"/>
    <w:rsid w:val="002A465F"/>
    <w:rsid w:val="002A602E"/>
    <w:rsid w:val="002A695E"/>
    <w:rsid w:val="002B1F03"/>
    <w:rsid w:val="002B30FD"/>
    <w:rsid w:val="002F62B1"/>
    <w:rsid w:val="003016E8"/>
    <w:rsid w:val="00312752"/>
    <w:rsid w:val="00315345"/>
    <w:rsid w:val="00347890"/>
    <w:rsid w:val="00362F85"/>
    <w:rsid w:val="00381821"/>
    <w:rsid w:val="00397797"/>
    <w:rsid w:val="003D60D9"/>
    <w:rsid w:val="003E55B9"/>
    <w:rsid w:val="003F32C5"/>
    <w:rsid w:val="00405864"/>
    <w:rsid w:val="00405FB7"/>
    <w:rsid w:val="0042326A"/>
    <w:rsid w:val="00465D74"/>
    <w:rsid w:val="004A0467"/>
    <w:rsid w:val="004A4EB0"/>
    <w:rsid w:val="004B1B45"/>
    <w:rsid w:val="004D3DE6"/>
    <w:rsid w:val="004D4435"/>
    <w:rsid w:val="005019FB"/>
    <w:rsid w:val="00537D90"/>
    <w:rsid w:val="0054010A"/>
    <w:rsid w:val="00546A2C"/>
    <w:rsid w:val="00546A7D"/>
    <w:rsid w:val="00567154"/>
    <w:rsid w:val="005B63A1"/>
    <w:rsid w:val="005D7779"/>
    <w:rsid w:val="005E56E0"/>
    <w:rsid w:val="0060484E"/>
    <w:rsid w:val="006179FB"/>
    <w:rsid w:val="00617D4E"/>
    <w:rsid w:val="00624650"/>
    <w:rsid w:val="00634E4B"/>
    <w:rsid w:val="00637382"/>
    <w:rsid w:val="00650291"/>
    <w:rsid w:val="00691617"/>
    <w:rsid w:val="006C4A95"/>
    <w:rsid w:val="006F243A"/>
    <w:rsid w:val="006F3927"/>
    <w:rsid w:val="00707FCF"/>
    <w:rsid w:val="0071171B"/>
    <w:rsid w:val="00744441"/>
    <w:rsid w:val="00750319"/>
    <w:rsid w:val="00753802"/>
    <w:rsid w:val="00767CD2"/>
    <w:rsid w:val="007B5F7A"/>
    <w:rsid w:val="007B760E"/>
    <w:rsid w:val="007D7DAE"/>
    <w:rsid w:val="00806D45"/>
    <w:rsid w:val="00815431"/>
    <w:rsid w:val="00835AA4"/>
    <w:rsid w:val="00836182"/>
    <w:rsid w:val="00865A51"/>
    <w:rsid w:val="008873F3"/>
    <w:rsid w:val="00894B7D"/>
    <w:rsid w:val="008B408F"/>
    <w:rsid w:val="008B5B1F"/>
    <w:rsid w:val="008F0F18"/>
    <w:rsid w:val="008F2681"/>
    <w:rsid w:val="00902509"/>
    <w:rsid w:val="00940099"/>
    <w:rsid w:val="0096232A"/>
    <w:rsid w:val="009769DD"/>
    <w:rsid w:val="009A18F8"/>
    <w:rsid w:val="009C23CD"/>
    <w:rsid w:val="00A426CA"/>
    <w:rsid w:val="00A541AB"/>
    <w:rsid w:val="00A70ED1"/>
    <w:rsid w:val="00A7420F"/>
    <w:rsid w:val="00A80E81"/>
    <w:rsid w:val="00A93D7A"/>
    <w:rsid w:val="00AA33E9"/>
    <w:rsid w:val="00AC50B6"/>
    <w:rsid w:val="00B31151"/>
    <w:rsid w:val="00B3287B"/>
    <w:rsid w:val="00B47670"/>
    <w:rsid w:val="00B478E2"/>
    <w:rsid w:val="00B60757"/>
    <w:rsid w:val="00B607B0"/>
    <w:rsid w:val="00B84268"/>
    <w:rsid w:val="00BA1457"/>
    <w:rsid w:val="00BD71C8"/>
    <w:rsid w:val="00BE057F"/>
    <w:rsid w:val="00BE1EFD"/>
    <w:rsid w:val="00C04149"/>
    <w:rsid w:val="00C26F32"/>
    <w:rsid w:val="00C36E4C"/>
    <w:rsid w:val="00C47083"/>
    <w:rsid w:val="00C57633"/>
    <w:rsid w:val="00C7097F"/>
    <w:rsid w:val="00C71CBA"/>
    <w:rsid w:val="00C87F6F"/>
    <w:rsid w:val="00CC39D6"/>
    <w:rsid w:val="00CC57CB"/>
    <w:rsid w:val="00D263CB"/>
    <w:rsid w:val="00D3544C"/>
    <w:rsid w:val="00D710E5"/>
    <w:rsid w:val="00D76003"/>
    <w:rsid w:val="00D82423"/>
    <w:rsid w:val="00D87C26"/>
    <w:rsid w:val="00DD2C0F"/>
    <w:rsid w:val="00E01670"/>
    <w:rsid w:val="00E113BE"/>
    <w:rsid w:val="00E17D03"/>
    <w:rsid w:val="00E30BA5"/>
    <w:rsid w:val="00E874CF"/>
    <w:rsid w:val="00EA791A"/>
    <w:rsid w:val="00EB2971"/>
    <w:rsid w:val="00ED46B1"/>
    <w:rsid w:val="00EF2021"/>
    <w:rsid w:val="00F43051"/>
    <w:rsid w:val="00F93DA2"/>
    <w:rsid w:val="00FD2545"/>
    <w:rsid w:val="00FE4400"/>
    <w:rsid w:val="00FE62DC"/>
    <w:rsid w:val="00FF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099"/>
  </w:style>
  <w:style w:type="paragraph" w:styleId="a6">
    <w:name w:val="footer"/>
    <w:basedOn w:val="a"/>
    <w:link w:val="a7"/>
    <w:uiPriority w:val="99"/>
    <w:unhideWhenUsed/>
    <w:rsid w:val="0094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099"/>
  </w:style>
  <w:style w:type="paragraph" w:styleId="a8">
    <w:name w:val="Balloon Text"/>
    <w:basedOn w:val="a"/>
    <w:link w:val="a9"/>
    <w:uiPriority w:val="99"/>
    <w:semiHidden/>
    <w:unhideWhenUsed/>
    <w:rsid w:val="00C2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F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6F32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5763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633"/>
    <w:pPr>
      <w:shd w:val="clear" w:color="auto" w:fill="FFFFFF"/>
      <w:spacing w:before="1140" w:after="0" w:line="245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707F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92AE-4271-4399-A4A5-0B2D04E6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</cp:lastModifiedBy>
  <cp:revision>44</cp:revision>
  <cp:lastPrinted>2018-11-26T14:50:00Z</cp:lastPrinted>
  <dcterms:created xsi:type="dcterms:W3CDTF">2017-12-22T11:36:00Z</dcterms:created>
  <dcterms:modified xsi:type="dcterms:W3CDTF">2018-12-04T06:33:00Z</dcterms:modified>
</cp:coreProperties>
</file>